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55" w:rsidRPr="00225297" w:rsidRDefault="001752A5" w:rsidP="00225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5297">
        <w:rPr>
          <w:rFonts w:ascii="Times New Roman" w:hAnsi="Times New Roman" w:cs="Times New Roman"/>
          <w:b/>
          <w:sz w:val="24"/>
          <w:szCs w:val="24"/>
        </w:rPr>
        <w:t>Аннотация к рабочей п</w:t>
      </w:r>
      <w:r w:rsidR="002C6011" w:rsidRPr="00225297">
        <w:rPr>
          <w:rFonts w:ascii="Times New Roman" w:hAnsi="Times New Roman" w:cs="Times New Roman"/>
          <w:b/>
          <w:sz w:val="24"/>
          <w:szCs w:val="24"/>
        </w:rPr>
        <w:t>рограмме по английскому языку</w:t>
      </w:r>
      <w:r w:rsidR="004B63AB" w:rsidRPr="00225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011" w:rsidRPr="00225297">
        <w:rPr>
          <w:rFonts w:ascii="Times New Roman" w:hAnsi="Times New Roman" w:cs="Times New Roman"/>
          <w:b/>
          <w:sz w:val="24"/>
          <w:szCs w:val="24"/>
        </w:rPr>
        <w:t>(2-4</w:t>
      </w:r>
      <w:r w:rsidRPr="0022529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2C6011" w:rsidRPr="0022529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752A5" w:rsidRPr="00225297" w:rsidRDefault="004B63AB" w:rsidP="00225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297">
        <w:rPr>
          <w:rFonts w:ascii="Times New Roman" w:hAnsi="Times New Roman" w:cs="Times New Roman"/>
          <w:b/>
          <w:sz w:val="24"/>
          <w:szCs w:val="24"/>
        </w:rPr>
        <w:t>по учебнику М.В.</w:t>
      </w:r>
      <w:r w:rsidR="00671360" w:rsidRPr="00225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297">
        <w:rPr>
          <w:rFonts w:ascii="Times New Roman" w:hAnsi="Times New Roman" w:cs="Times New Roman"/>
          <w:b/>
          <w:sz w:val="24"/>
          <w:szCs w:val="24"/>
        </w:rPr>
        <w:t>Вербицкой (серия “Forward”)</w:t>
      </w:r>
    </w:p>
    <w:p w:rsidR="00DC0019" w:rsidRPr="00225297" w:rsidRDefault="004B33A7" w:rsidP="00225297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97">
        <w:rPr>
          <w:rFonts w:ascii="Times New Roman" w:hAnsi="Times New Roman" w:cs="Times New Roman"/>
          <w:sz w:val="24"/>
          <w:szCs w:val="24"/>
        </w:rPr>
        <w:t>Данная</w:t>
      </w:r>
      <w:r w:rsidR="009E4FEF" w:rsidRPr="00225297">
        <w:rPr>
          <w:rFonts w:ascii="Times New Roman" w:hAnsi="Times New Roman" w:cs="Times New Roman"/>
          <w:sz w:val="24"/>
          <w:szCs w:val="24"/>
        </w:rPr>
        <w:t xml:space="preserve"> рабочая </w:t>
      </w:r>
      <w:r w:rsidRPr="00225297">
        <w:rPr>
          <w:rFonts w:ascii="Times New Roman" w:hAnsi="Times New Roman" w:cs="Times New Roman"/>
          <w:sz w:val="24"/>
          <w:szCs w:val="24"/>
        </w:rPr>
        <w:t>программа созд</w:t>
      </w:r>
      <w:r w:rsidR="006C7275" w:rsidRPr="00225297">
        <w:rPr>
          <w:rFonts w:ascii="Times New Roman" w:hAnsi="Times New Roman" w:cs="Times New Roman"/>
          <w:sz w:val="24"/>
          <w:szCs w:val="24"/>
        </w:rPr>
        <w:t xml:space="preserve">ана на основе авторской учебной </w:t>
      </w:r>
      <w:r w:rsidRPr="00225297">
        <w:rPr>
          <w:rFonts w:ascii="Times New Roman" w:hAnsi="Times New Roman" w:cs="Times New Roman"/>
          <w:sz w:val="24"/>
          <w:szCs w:val="24"/>
        </w:rPr>
        <w:t>программы</w:t>
      </w:r>
      <w:r w:rsidR="009E4FEF" w:rsidRPr="00225297">
        <w:rPr>
          <w:rFonts w:ascii="Times New Roman" w:hAnsi="Times New Roman" w:cs="Times New Roman"/>
          <w:sz w:val="24"/>
          <w:szCs w:val="24"/>
        </w:rPr>
        <w:t>,</w:t>
      </w:r>
      <w:r w:rsidR="006C7275" w:rsidRPr="00225297">
        <w:rPr>
          <w:rFonts w:ascii="Times New Roman" w:hAnsi="Times New Roman" w:cs="Times New Roman"/>
          <w:sz w:val="24"/>
          <w:szCs w:val="24"/>
        </w:rPr>
        <w:t xml:space="preserve"> </w:t>
      </w:r>
      <w:r w:rsidRPr="00225297">
        <w:rPr>
          <w:rFonts w:ascii="Times New Roman" w:hAnsi="Times New Roman" w:cs="Times New Roman"/>
          <w:sz w:val="24"/>
          <w:szCs w:val="24"/>
        </w:rPr>
        <w:t>разработанной доктором филологических наук, профессором М.В.Вербицкой</w:t>
      </w:r>
      <w:r w:rsidR="009E4FEF" w:rsidRPr="00225297">
        <w:rPr>
          <w:rFonts w:ascii="Times New Roman" w:hAnsi="Times New Roman" w:cs="Times New Roman"/>
          <w:sz w:val="24"/>
          <w:szCs w:val="24"/>
        </w:rPr>
        <w:t xml:space="preserve"> (серия “Forward</w:t>
      </w:r>
      <w:r w:rsidR="00C81B54" w:rsidRPr="00225297">
        <w:rPr>
          <w:rFonts w:ascii="Times New Roman" w:hAnsi="Times New Roman" w:cs="Times New Roman"/>
          <w:sz w:val="24"/>
          <w:szCs w:val="24"/>
        </w:rPr>
        <w:t>”</w:t>
      </w:r>
      <w:r w:rsidR="009E4FEF" w:rsidRPr="00225297">
        <w:rPr>
          <w:rFonts w:ascii="Times New Roman" w:hAnsi="Times New Roman" w:cs="Times New Roman"/>
          <w:sz w:val="24"/>
          <w:szCs w:val="24"/>
        </w:rPr>
        <w:t>)</w:t>
      </w:r>
      <w:r w:rsidRPr="00225297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9E4FEF" w:rsidRPr="00225297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225297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начального образования второго поколения, примерной программы начального общего образования по ИЯ с учётом планируемых результатов начального образования.</w:t>
      </w:r>
    </w:p>
    <w:p w:rsidR="002B0FE3" w:rsidRPr="00225297" w:rsidRDefault="002B0FE3" w:rsidP="0022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97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</w:t>
      </w:r>
      <w:r w:rsidR="00991686" w:rsidRPr="00225297">
        <w:rPr>
          <w:rFonts w:ascii="Times New Roman" w:hAnsi="Times New Roman" w:cs="Times New Roman"/>
          <w:sz w:val="24"/>
          <w:szCs w:val="24"/>
        </w:rPr>
        <w:t xml:space="preserve"> Федерации отводит 204 часа для </w:t>
      </w:r>
      <w:r w:rsidRPr="00225297">
        <w:rPr>
          <w:rFonts w:ascii="Times New Roman" w:hAnsi="Times New Roman" w:cs="Times New Roman"/>
          <w:sz w:val="24"/>
          <w:szCs w:val="24"/>
        </w:rPr>
        <w:t>обязательного изучения иностранного (английского) языка на ступени начального общего образования. В том числе во 2 классе – 68 учебных часов из расчета 2 учебных часа в неделю.</w:t>
      </w:r>
    </w:p>
    <w:p w:rsidR="008A3BF8" w:rsidRPr="00225297" w:rsidRDefault="00C90956" w:rsidP="00225297">
      <w:pPr>
        <w:pStyle w:val="a3"/>
        <w:ind w:firstLine="709"/>
        <w:jc w:val="both"/>
        <w:rPr>
          <w:rFonts w:ascii="Times New Roman" w:eastAsia="TimesNewRomanPSMT" w:hAnsi="Times New Roman"/>
          <w:szCs w:val="24"/>
        </w:rPr>
      </w:pPr>
      <w:r w:rsidRPr="00225297">
        <w:rPr>
          <w:rFonts w:ascii="Times New Roman" w:eastAsia="TimesNewRomanPSMT" w:hAnsi="Times New Roman"/>
          <w:szCs w:val="24"/>
          <w:lang w:val="ru-RU"/>
        </w:rPr>
        <w:t>Цели реализации программы</w:t>
      </w:r>
      <w:r w:rsidR="008A3BF8" w:rsidRPr="00225297">
        <w:rPr>
          <w:rFonts w:ascii="Times New Roman" w:eastAsia="TimesNewRomanPSMT" w:hAnsi="Times New Roman"/>
          <w:szCs w:val="24"/>
        </w:rPr>
        <w:t>:</w:t>
      </w:r>
    </w:p>
    <w:p w:rsidR="008A3BF8" w:rsidRPr="00225297" w:rsidRDefault="008A3BF8" w:rsidP="0022529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97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225297">
        <w:rPr>
          <w:rFonts w:ascii="Times New Roman" w:hAnsi="Times New Roman" w:cs="Times New Roman"/>
          <w:sz w:val="24"/>
          <w:szCs w:val="24"/>
        </w:rPr>
        <w:t>умений общаться на английском языке с учетом речевых возможностей и потребностей младших обучающи</w:t>
      </w:r>
      <w:r w:rsidR="00C90956" w:rsidRPr="00225297">
        <w:rPr>
          <w:rFonts w:ascii="Times New Roman" w:hAnsi="Times New Roman" w:cs="Times New Roman"/>
          <w:sz w:val="24"/>
          <w:szCs w:val="24"/>
        </w:rPr>
        <w:t>хся</w:t>
      </w:r>
      <w:r w:rsidRPr="00225297">
        <w:rPr>
          <w:rFonts w:ascii="Times New Roman" w:hAnsi="Times New Roman" w:cs="Times New Roman"/>
          <w:sz w:val="24"/>
          <w:szCs w:val="24"/>
        </w:rPr>
        <w:t>; элементарных коммуникативных умений в говорении, аудировании, чтении и письме;</w:t>
      </w:r>
    </w:p>
    <w:p w:rsidR="008A3BF8" w:rsidRPr="00225297" w:rsidRDefault="008A3BF8" w:rsidP="0022529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97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225297">
        <w:rPr>
          <w:rFonts w:ascii="Times New Roman" w:hAnsi="Times New Roman" w:cs="Times New Roman"/>
          <w:sz w:val="24"/>
          <w:szCs w:val="24"/>
        </w:rPr>
        <w:t xml:space="preserve"> личности, речевых способностей, внимания, мышления, памяти и воображения обучающегося; мотивации к дальнейшему овладению английским языком; </w:t>
      </w:r>
    </w:p>
    <w:p w:rsidR="008A3BF8" w:rsidRPr="00225297" w:rsidRDefault="008A3BF8" w:rsidP="0022529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97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225297">
        <w:rPr>
          <w:rFonts w:ascii="Times New Roman" w:hAnsi="Times New Roman" w:cs="Times New Roman"/>
          <w:sz w:val="24"/>
          <w:szCs w:val="24"/>
        </w:rPr>
        <w:t xml:space="preserve"> коммуникативно-психологической адаптации обучающихся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8A3BF8" w:rsidRPr="00225297" w:rsidRDefault="008A3BF8" w:rsidP="0022529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97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225297">
        <w:rPr>
          <w:rFonts w:ascii="Times New Roman" w:hAnsi="Times New Roman" w:cs="Times New Roman"/>
          <w:sz w:val="24"/>
          <w:szCs w:val="24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8A3BF8" w:rsidRPr="00225297" w:rsidRDefault="008A3BF8" w:rsidP="0022529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97">
        <w:rPr>
          <w:rFonts w:ascii="Times New Roman" w:hAnsi="Times New Roman" w:cs="Times New Roman"/>
          <w:b/>
          <w:sz w:val="24"/>
          <w:szCs w:val="24"/>
        </w:rPr>
        <w:t xml:space="preserve">приобщение </w:t>
      </w:r>
      <w:r w:rsidRPr="00225297">
        <w:rPr>
          <w:rFonts w:ascii="Times New Roman" w:hAnsi="Times New Roman" w:cs="Times New Roman"/>
          <w:sz w:val="24"/>
          <w:szCs w:val="24"/>
        </w:rPr>
        <w:t>детей к новому социальному опыту с использованием английского языка: знакомство обучающихся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8A3BF8" w:rsidRPr="00225297" w:rsidRDefault="008A3BF8" w:rsidP="0022529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97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225297">
        <w:rPr>
          <w:rFonts w:ascii="Times New Roman" w:hAnsi="Times New Roman" w:cs="Times New Roman"/>
          <w:sz w:val="24"/>
          <w:szCs w:val="24"/>
        </w:rPr>
        <w:t xml:space="preserve"> речевых, интеллектуальных и познавательных способностей обучающихся, а также их общеучебных умений</w:t>
      </w:r>
      <w:r w:rsidR="009672B5" w:rsidRPr="00225297">
        <w:rPr>
          <w:rFonts w:ascii="Times New Roman" w:hAnsi="Times New Roman" w:cs="Times New Roman"/>
          <w:sz w:val="24"/>
          <w:szCs w:val="24"/>
        </w:rPr>
        <w:t>.</w:t>
      </w:r>
    </w:p>
    <w:p w:rsidR="00C90956" w:rsidRPr="00225297" w:rsidRDefault="00C90956" w:rsidP="002252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97">
        <w:rPr>
          <w:rFonts w:ascii="Times New Roman" w:hAnsi="Times New Roman" w:cs="Times New Roman"/>
          <w:sz w:val="24"/>
          <w:szCs w:val="24"/>
        </w:rPr>
        <w:t>Учебники и пособия: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757"/>
        <w:gridCol w:w="1503"/>
        <w:gridCol w:w="4001"/>
      </w:tblGrid>
      <w:tr w:rsidR="00C90956" w:rsidRPr="00225297" w:rsidTr="00225297">
        <w:trPr>
          <w:trHeight w:val="3097"/>
        </w:trPr>
        <w:tc>
          <w:tcPr>
            <w:tcW w:w="2520" w:type="dxa"/>
          </w:tcPr>
          <w:p w:rsidR="00C90956" w:rsidRPr="00225297" w:rsidRDefault="00C90956" w:rsidP="0022529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УМК "</w:t>
            </w: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FORWARD</w:t>
            </w:r>
            <w:r w:rsidR="002C6011"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для 2-4 классов</w:t>
            </w: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учреждений авторов  М.В. Вербицкая, О.В. Оралова, О.С. Миндрул, </w:t>
            </w:r>
            <w:r w:rsidRPr="00225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Б.</w:t>
            </w: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Эббс, </w:t>
            </w:r>
            <w:r w:rsidRPr="00225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Э.</w:t>
            </w: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Уорелл, </w:t>
            </w:r>
            <w:r w:rsidRPr="00225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Э.</w:t>
            </w: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Уорд: Вентана-Граф :</w:t>
            </w: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PearsonEducationLimited</w:t>
            </w: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25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57" w:type="dxa"/>
          </w:tcPr>
          <w:p w:rsidR="00C90956" w:rsidRPr="00225297" w:rsidRDefault="00C90956" w:rsidP="00225297">
            <w:pPr>
              <w:tabs>
                <w:tab w:val="left" w:pos="1800"/>
                <w:tab w:val="left" w:pos="81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Авторская программа</w:t>
            </w:r>
          </w:p>
          <w:p w:rsidR="00C90956" w:rsidRPr="00225297" w:rsidRDefault="00C90956" w:rsidP="00225297">
            <w:pPr>
              <w:tabs>
                <w:tab w:val="left" w:pos="1800"/>
                <w:tab w:val="left" w:pos="81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тетрадь</w:t>
            </w:r>
          </w:p>
          <w:p w:rsidR="00C90956" w:rsidRPr="00225297" w:rsidRDefault="00C90956" w:rsidP="00225297">
            <w:pPr>
              <w:tabs>
                <w:tab w:val="left" w:pos="1426"/>
                <w:tab w:val="left" w:pos="1800"/>
                <w:tab w:val="left" w:pos="81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Диски</w:t>
            </w:r>
          </w:p>
          <w:p w:rsidR="00C90956" w:rsidRPr="00225297" w:rsidRDefault="00C90956" w:rsidP="00225297">
            <w:pPr>
              <w:tabs>
                <w:tab w:val="left" w:pos="1800"/>
                <w:tab w:val="left" w:pos="81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для учителя</w:t>
            </w:r>
          </w:p>
        </w:tc>
        <w:tc>
          <w:tcPr>
            <w:tcW w:w="1503" w:type="dxa"/>
          </w:tcPr>
          <w:p w:rsidR="00C90956" w:rsidRPr="00225297" w:rsidRDefault="00C90956" w:rsidP="00225297">
            <w:pPr>
              <w:tabs>
                <w:tab w:val="left" w:pos="1427"/>
                <w:tab w:val="left" w:pos="1800"/>
                <w:tab w:val="left" w:pos="81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  <w:p w:rsidR="00C90956" w:rsidRPr="00225297" w:rsidRDefault="00C90956" w:rsidP="00225297">
            <w:pPr>
              <w:tabs>
                <w:tab w:val="left" w:pos="1800"/>
                <w:tab w:val="left" w:pos="81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</w:p>
          <w:p w:rsidR="00C90956" w:rsidRPr="00225297" w:rsidRDefault="00C90956" w:rsidP="00225297">
            <w:pPr>
              <w:tabs>
                <w:tab w:val="left" w:pos="1800"/>
                <w:tab w:val="left" w:pos="81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</w:tcPr>
          <w:p w:rsidR="00C90956" w:rsidRPr="00225297" w:rsidRDefault="00C90956" w:rsidP="002252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www.educationoasis.com </w:t>
            </w:r>
          </w:p>
          <w:p w:rsidR="00C90956" w:rsidRPr="00225297" w:rsidRDefault="00C90956" w:rsidP="002252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www.abcteach.com </w:t>
            </w:r>
          </w:p>
          <w:p w:rsidR="00C90956" w:rsidRPr="00225297" w:rsidRDefault="00C90956" w:rsidP="002252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www.learninga-z.com </w:t>
            </w:r>
          </w:p>
          <w:p w:rsidR="00C90956" w:rsidRPr="00225297" w:rsidRDefault="00C90956" w:rsidP="002252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www.scholastic.com </w:t>
            </w:r>
          </w:p>
          <w:p w:rsidR="00C90956" w:rsidRPr="00225297" w:rsidRDefault="00C90956" w:rsidP="002252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www.kbteachers.com </w:t>
            </w:r>
          </w:p>
          <w:p w:rsidR="00C90956" w:rsidRPr="00225297" w:rsidRDefault="00C90956" w:rsidP="002252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www.english-4kids.com </w:t>
            </w:r>
          </w:p>
          <w:p w:rsidR="00C90956" w:rsidRPr="00225297" w:rsidRDefault="00C90956" w:rsidP="002252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www.marks-english-school.com </w:t>
            </w:r>
          </w:p>
          <w:p w:rsidR="00C90956" w:rsidRPr="00225297" w:rsidRDefault="00C90956" w:rsidP="002252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www.esltower.com</w:t>
            </w: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vgf</w:t>
            </w: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 w:rsidR="003B21EF" w:rsidRPr="00225297" w:rsidRDefault="003B21EF" w:rsidP="002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252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Предметные результаты в коммуникативной сфере</w:t>
      </w:r>
    </w:p>
    <w:p w:rsidR="003B21EF" w:rsidRPr="00225297" w:rsidRDefault="003B21EF" w:rsidP="002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Коммуникативная компетенция</w:t>
      </w:r>
      <w:r w:rsidR="004B63AB" w:rsidRPr="002252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3B21EF" w:rsidRPr="00225297" w:rsidRDefault="003B21EF" w:rsidP="002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b/>
          <w:i/>
          <w:sz w:val="24"/>
          <w:szCs w:val="24"/>
        </w:rPr>
        <w:t>Говорение</w:t>
      </w:r>
    </w:p>
    <w:p w:rsidR="003B21EF" w:rsidRPr="00225297" w:rsidRDefault="003B21EF" w:rsidP="002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25297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3B21EF" w:rsidRPr="00225297" w:rsidRDefault="003B21EF" w:rsidP="0022529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3B21EF" w:rsidRPr="00225297" w:rsidRDefault="003B21EF" w:rsidP="0022529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уметь на элементарном уровне описывать предмет, картинку, персонаж;</w:t>
      </w:r>
    </w:p>
    <w:p w:rsidR="003B21EF" w:rsidRPr="00225297" w:rsidRDefault="003B21EF" w:rsidP="0022529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уметь на элементарном уровне рассказывать о себе, семье, друге.</w:t>
      </w:r>
    </w:p>
    <w:p w:rsidR="003B21EF" w:rsidRPr="00225297" w:rsidRDefault="003B21EF" w:rsidP="002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EF" w:rsidRPr="00225297" w:rsidRDefault="003B21EF" w:rsidP="0022529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участвовать в элементарном диалоге-расспросе, задавая вопросы собеседнику и отвечая на его вопросы;</w:t>
      </w:r>
    </w:p>
    <w:p w:rsidR="003B21EF" w:rsidRPr="00225297" w:rsidRDefault="003B21EF" w:rsidP="0022529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фольклора, детские песни;</w:t>
      </w:r>
    </w:p>
    <w:p w:rsidR="003B21EF" w:rsidRPr="00225297" w:rsidRDefault="003B21EF" w:rsidP="0022529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составлять краткую характеристику персонажа;</w:t>
      </w:r>
    </w:p>
    <w:p w:rsidR="003B21EF" w:rsidRPr="00225297" w:rsidRDefault="003B21EF" w:rsidP="0022529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кратко излагать содержание прочитанного текста.</w:t>
      </w:r>
    </w:p>
    <w:p w:rsidR="003B21EF" w:rsidRPr="00225297" w:rsidRDefault="003B21EF" w:rsidP="002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b/>
          <w:i/>
          <w:sz w:val="24"/>
          <w:szCs w:val="24"/>
        </w:rPr>
        <w:t>Аудирование</w:t>
      </w:r>
    </w:p>
    <w:p w:rsidR="003B21EF" w:rsidRPr="00225297" w:rsidRDefault="003B21EF" w:rsidP="002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297">
        <w:rPr>
          <w:rFonts w:ascii="Times New Roman" w:eastAsia="Times New Roman" w:hAnsi="Times New Roman" w:cs="Times New Roman"/>
          <w:i/>
          <w:sz w:val="24"/>
          <w:szCs w:val="24"/>
        </w:rPr>
        <w:t>научится:</w:t>
      </w:r>
    </w:p>
    <w:p w:rsidR="003B21EF" w:rsidRPr="00225297" w:rsidRDefault="003B21EF" w:rsidP="002252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3B21EF" w:rsidRPr="00225297" w:rsidRDefault="003B21EF" w:rsidP="002252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воспринимать на слух в аудиозаписи основное содержание небольших доступных текстов, построенных на изученном языковом материале;</w:t>
      </w:r>
    </w:p>
    <w:p w:rsidR="003B21EF" w:rsidRPr="00225297" w:rsidRDefault="003B21EF" w:rsidP="002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EF" w:rsidRPr="00225297" w:rsidRDefault="003B21EF" w:rsidP="002252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нём информацию;</w:t>
      </w:r>
    </w:p>
    <w:p w:rsidR="003B21EF" w:rsidRPr="00225297" w:rsidRDefault="003B21EF" w:rsidP="002252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3B21EF" w:rsidRPr="00225297" w:rsidRDefault="003B21EF" w:rsidP="002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b/>
          <w:i/>
          <w:sz w:val="24"/>
          <w:szCs w:val="24"/>
        </w:rPr>
        <w:t>Чтение</w:t>
      </w:r>
    </w:p>
    <w:p w:rsidR="003B21EF" w:rsidRPr="00225297" w:rsidRDefault="003B21EF" w:rsidP="002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297">
        <w:rPr>
          <w:rFonts w:ascii="Times New Roman" w:eastAsia="Times New Roman" w:hAnsi="Times New Roman" w:cs="Times New Roman"/>
          <w:i/>
          <w:sz w:val="24"/>
          <w:szCs w:val="24"/>
        </w:rPr>
        <w:t>научится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EF" w:rsidRPr="00225297" w:rsidRDefault="003B21EF" w:rsidP="0022529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3B21EF" w:rsidRPr="00225297" w:rsidRDefault="003B21EF" w:rsidP="002252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3B21EF" w:rsidRPr="00225297" w:rsidRDefault="003B21EF" w:rsidP="002252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3B21EF" w:rsidRPr="00225297" w:rsidRDefault="003B21EF" w:rsidP="002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EF" w:rsidRPr="00225297" w:rsidRDefault="003B21EF" w:rsidP="002252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догадываться о значении незнакомых слов по контексту;</w:t>
      </w:r>
    </w:p>
    <w:p w:rsidR="003B21EF" w:rsidRPr="00225297" w:rsidRDefault="003B21EF" w:rsidP="002252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3B21EF" w:rsidRPr="00225297" w:rsidRDefault="003B21EF" w:rsidP="002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b/>
          <w:i/>
          <w:sz w:val="24"/>
          <w:szCs w:val="24"/>
        </w:rPr>
        <w:t>Письмо</w:t>
      </w:r>
    </w:p>
    <w:p w:rsidR="003B21EF" w:rsidRPr="00225297" w:rsidRDefault="003B21EF" w:rsidP="002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297">
        <w:rPr>
          <w:rFonts w:ascii="Times New Roman" w:eastAsia="Times New Roman" w:hAnsi="Times New Roman" w:cs="Times New Roman"/>
          <w:i/>
          <w:sz w:val="24"/>
          <w:szCs w:val="24"/>
        </w:rPr>
        <w:t>научится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EF" w:rsidRPr="00225297" w:rsidRDefault="003B21EF" w:rsidP="0022529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владеть техникой письма;</w:t>
      </w:r>
    </w:p>
    <w:p w:rsidR="003B21EF" w:rsidRPr="00225297" w:rsidRDefault="003B21EF" w:rsidP="0022529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3B21EF" w:rsidRPr="00225297" w:rsidRDefault="003B21EF" w:rsidP="0022529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 xml:space="preserve"> писать с опорой на образец поздравление с праздником и короткое личное письмо;</w:t>
      </w:r>
    </w:p>
    <w:p w:rsidR="003B21EF" w:rsidRPr="00225297" w:rsidRDefault="003B21EF" w:rsidP="002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EF" w:rsidRPr="00225297" w:rsidRDefault="003B21EF" w:rsidP="0022529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составлять рассказ в письменной форме по плану/ключевым словам;</w:t>
      </w:r>
    </w:p>
    <w:p w:rsidR="003B21EF" w:rsidRPr="00225297" w:rsidRDefault="003B21EF" w:rsidP="0022529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заполнять простую анкету;</w:t>
      </w:r>
    </w:p>
    <w:p w:rsidR="003B21EF" w:rsidRPr="00225297" w:rsidRDefault="003B21EF" w:rsidP="0022529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в письменной форме кратко отвечать на вопросы к тексту;</w:t>
      </w:r>
    </w:p>
    <w:p w:rsidR="003B21EF" w:rsidRPr="00225297" w:rsidRDefault="003B21EF" w:rsidP="0022529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правильно оформлять конверт (с опорой на образец);</w:t>
      </w:r>
    </w:p>
    <w:p w:rsidR="003B21EF" w:rsidRPr="00225297" w:rsidRDefault="003B21EF" w:rsidP="0022529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делать по образцу подписи к рисункам/фотографиям.</w:t>
      </w:r>
    </w:p>
    <w:p w:rsidR="003B21EF" w:rsidRPr="00225297" w:rsidRDefault="003B21EF" w:rsidP="002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Языковая компетенция</w:t>
      </w:r>
      <w:r w:rsidR="00EE0A3C" w:rsidRPr="002252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>(владение языковыми средствами)</w:t>
      </w:r>
    </w:p>
    <w:p w:rsidR="003B21EF" w:rsidRPr="00225297" w:rsidRDefault="003B21EF" w:rsidP="002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Графика, каллиграфия, орфография</w:t>
      </w:r>
    </w:p>
    <w:p w:rsidR="003B21EF" w:rsidRPr="00225297" w:rsidRDefault="003B21EF" w:rsidP="002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297">
        <w:rPr>
          <w:rFonts w:ascii="Times New Roman" w:eastAsia="Times New Roman" w:hAnsi="Times New Roman" w:cs="Times New Roman"/>
          <w:i/>
          <w:sz w:val="24"/>
          <w:szCs w:val="24"/>
        </w:rPr>
        <w:t>научится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EF" w:rsidRPr="00225297" w:rsidRDefault="003B21EF" w:rsidP="0022529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нём;</w:t>
      </w:r>
    </w:p>
    <w:p w:rsidR="003B21EF" w:rsidRPr="00225297" w:rsidRDefault="003B21EF" w:rsidP="0022529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воспроизводить графически и каллиграфически корректно все английские буквы алфавита (полупечатное написание букв, слов)</w:t>
      </w:r>
      <w:r w:rsidR="00EE0A3C" w:rsidRPr="002252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21EF" w:rsidRPr="00225297" w:rsidRDefault="003B21EF" w:rsidP="00225297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 xml:space="preserve"> находить и сравнивать (в объёме содержания курса) яз.единицы, как звук, буква, слово</w:t>
      </w:r>
      <w:r w:rsidR="00EE0A3C" w:rsidRPr="002252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21EF" w:rsidRPr="00225297" w:rsidRDefault="003B21EF" w:rsidP="002252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применять основные правила чтения и орфографии, изученные в курсе нач</w:t>
      </w:r>
      <w:r w:rsidR="00EE0A3C" w:rsidRPr="00225297">
        <w:rPr>
          <w:rFonts w:ascii="Times New Roman" w:eastAsia="Times New Roman" w:hAnsi="Times New Roman" w:cs="Times New Roman"/>
          <w:sz w:val="24"/>
          <w:szCs w:val="24"/>
        </w:rPr>
        <w:t xml:space="preserve">альной 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3B21EF" w:rsidRPr="00225297" w:rsidRDefault="003B21EF" w:rsidP="002252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3B21EF" w:rsidRPr="00225297" w:rsidRDefault="003B21EF" w:rsidP="0022529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EF" w:rsidRPr="00225297" w:rsidRDefault="003B21EF" w:rsidP="00225297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3B21EF" w:rsidRPr="00225297" w:rsidRDefault="003B21EF" w:rsidP="00225297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3B21EF" w:rsidRPr="00225297" w:rsidRDefault="003B21EF" w:rsidP="00225297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уточнять написание слова по словарю учебника.</w:t>
      </w:r>
    </w:p>
    <w:p w:rsidR="003B21EF" w:rsidRPr="00225297" w:rsidRDefault="003B21EF" w:rsidP="0022529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3B21EF" w:rsidRPr="00225297" w:rsidRDefault="003B21EF" w:rsidP="002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297">
        <w:rPr>
          <w:rFonts w:ascii="Times New Roman" w:eastAsia="Times New Roman" w:hAnsi="Times New Roman" w:cs="Times New Roman"/>
          <w:i/>
          <w:sz w:val="24"/>
          <w:szCs w:val="24"/>
        </w:rPr>
        <w:t>научится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EF" w:rsidRPr="00225297" w:rsidRDefault="003B21EF" w:rsidP="002252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адекватно произносить и различать на слух все звуки АЯ; соблюдать нормы произношения звуков;</w:t>
      </w:r>
    </w:p>
    <w:p w:rsidR="003B21EF" w:rsidRPr="00225297" w:rsidRDefault="003B21EF" w:rsidP="002252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правильное ударение в изолированных словах и фразах;  </w:t>
      </w:r>
    </w:p>
    <w:p w:rsidR="003B21EF" w:rsidRPr="00225297" w:rsidRDefault="003B21EF" w:rsidP="0022529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соблюдать особенности интонации основных типов предложений;</w:t>
      </w:r>
    </w:p>
    <w:p w:rsidR="003B21EF" w:rsidRPr="00225297" w:rsidRDefault="003B21EF" w:rsidP="0022529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3B21EF" w:rsidRPr="00225297" w:rsidRDefault="003B21EF" w:rsidP="0022529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EF" w:rsidRPr="00225297" w:rsidRDefault="003B21EF" w:rsidP="002252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распознавать случаи использования связующего “r” и соблюдать их в речи;</w:t>
      </w:r>
    </w:p>
    <w:p w:rsidR="003B21EF" w:rsidRPr="00225297" w:rsidRDefault="003B21EF" w:rsidP="002252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соблюдать интонацию перечисления;</w:t>
      </w:r>
    </w:p>
    <w:p w:rsidR="003B21EF" w:rsidRPr="00225297" w:rsidRDefault="003B21EF" w:rsidP="002252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3B21EF" w:rsidRPr="00225297" w:rsidRDefault="003B21EF" w:rsidP="002252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читать изучаемые слова по транскрипции;</w:t>
      </w:r>
    </w:p>
    <w:p w:rsidR="003B21EF" w:rsidRPr="00225297" w:rsidRDefault="003B21EF" w:rsidP="0022529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писать транскрипцию отдельных звуков, сочетаний звуков по образцу.</w:t>
      </w:r>
    </w:p>
    <w:p w:rsidR="003B21EF" w:rsidRPr="00225297" w:rsidRDefault="003B21EF" w:rsidP="002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3B21EF" w:rsidRPr="00225297" w:rsidRDefault="003B21EF" w:rsidP="002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3B21EF" w:rsidRPr="00225297" w:rsidRDefault="003B21EF" w:rsidP="0022529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изученные в пределах 2 класса лексич. единицы (слова, словосочетания, оценочную лексику, речевые клише), соблюдая лексич. нормы;</w:t>
      </w:r>
    </w:p>
    <w:p w:rsidR="003B21EF" w:rsidRPr="00225297" w:rsidRDefault="003B21EF" w:rsidP="0022529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оперировать в процессе общения активной лексикой в соотв. с коммуник.задачей.</w:t>
      </w:r>
    </w:p>
    <w:p w:rsidR="003B21EF" w:rsidRPr="00225297" w:rsidRDefault="003B21EF" w:rsidP="0022529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EF" w:rsidRPr="00225297" w:rsidRDefault="003B21EF" w:rsidP="0022529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узнавать простые словообразовательные элементы;</w:t>
      </w:r>
    </w:p>
    <w:p w:rsidR="003B21EF" w:rsidRPr="00225297" w:rsidRDefault="006C7275" w:rsidP="0022529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 xml:space="preserve">опираться на языковую </w:t>
      </w:r>
      <w:r w:rsidR="003B21EF" w:rsidRPr="00225297">
        <w:rPr>
          <w:rFonts w:ascii="Times New Roman" w:eastAsia="Times New Roman" w:hAnsi="Times New Roman" w:cs="Times New Roman"/>
          <w:sz w:val="24"/>
          <w:szCs w:val="24"/>
        </w:rPr>
        <w:t>догадку при восприятии интернациональных и сложных  слов в процессе чтения и аудирования;</w:t>
      </w:r>
    </w:p>
    <w:p w:rsidR="003B21EF" w:rsidRPr="00225297" w:rsidRDefault="003B21EF" w:rsidP="0022529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3B21EF" w:rsidRPr="00225297" w:rsidRDefault="003B21EF" w:rsidP="002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3B21EF" w:rsidRPr="00225297" w:rsidRDefault="003B21EF" w:rsidP="002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3B21EF" w:rsidRPr="00225297" w:rsidRDefault="003B21EF" w:rsidP="0022529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3B21EF" w:rsidRPr="00225297" w:rsidRDefault="003B21EF" w:rsidP="0022529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 xml:space="preserve"> распознавать и употреблять в речи изученные сущ. с неопределённым/определённым/нулевым артиклем, в ед. и во мн. числе; притяж</w:t>
      </w:r>
      <w:r w:rsidR="00225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>.падеж сущ.;  глаголы в  PresentSimple; модальные глаголы can; личные, притяж.и указательные местоимения; изученные прилагательные в положительной, сравнительной, превосходной степенях; колич</w:t>
      </w:r>
      <w:r w:rsidR="00EE0A3C" w:rsidRPr="00225297">
        <w:rPr>
          <w:rFonts w:ascii="Times New Roman" w:eastAsia="Times New Roman" w:hAnsi="Times New Roman" w:cs="Times New Roman"/>
          <w:sz w:val="24"/>
          <w:szCs w:val="24"/>
        </w:rPr>
        <w:t>ественные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 xml:space="preserve">  (до 20) числительные; наиболее употребительные предлоги для выражения временных и пространственных отношений.</w:t>
      </w:r>
    </w:p>
    <w:p w:rsidR="003B21EF" w:rsidRPr="00225297" w:rsidRDefault="003B21EF" w:rsidP="00225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B21EF" w:rsidRPr="00225297" w:rsidRDefault="003B21EF" w:rsidP="0022529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наиболее употр. наречия времени, степени и образа действия (today,     often, sometimes; much, very, little, well, slowly, quickly);</w:t>
      </w:r>
    </w:p>
    <w:p w:rsidR="003B21EF" w:rsidRPr="00225297" w:rsidRDefault="003B21EF" w:rsidP="0022529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 xml:space="preserve"> узнавать в тексте и на слух, употреблять в</w:t>
      </w:r>
      <w:r w:rsidR="006C7275" w:rsidRPr="00225297">
        <w:rPr>
          <w:rFonts w:ascii="Times New Roman" w:eastAsia="Times New Roman" w:hAnsi="Times New Roman" w:cs="Times New Roman"/>
          <w:sz w:val="24"/>
          <w:szCs w:val="24"/>
        </w:rPr>
        <w:t xml:space="preserve"> речи в пределах тематики глаголы 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C7275" w:rsidRPr="00225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="006C7275" w:rsidRPr="00225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275" w:rsidRPr="0022529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5297">
        <w:rPr>
          <w:rFonts w:ascii="Times New Roman" w:eastAsia="Times New Roman" w:hAnsi="Times New Roman" w:cs="Times New Roman"/>
          <w:sz w:val="24"/>
          <w:szCs w:val="24"/>
          <w:lang w:val="en-US"/>
        </w:rPr>
        <w:t>imple</w:t>
      </w:r>
      <w:r w:rsidR="006C7275" w:rsidRPr="00225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B21EF" w:rsidRPr="00225297" w:rsidRDefault="003B21EF" w:rsidP="002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252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Социокультурная осведомлённость</w:t>
      </w:r>
    </w:p>
    <w:p w:rsidR="003B21EF" w:rsidRPr="00225297" w:rsidRDefault="003B21EF" w:rsidP="002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3B21EF" w:rsidRPr="00225297" w:rsidRDefault="003B21EF" w:rsidP="0022529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 xml:space="preserve">называть страны   изучаемого языка по-английски; </w:t>
      </w:r>
    </w:p>
    <w:p w:rsidR="003B21EF" w:rsidRPr="00225297" w:rsidRDefault="003B21EF" w:rsidP="0022529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3B21EF" w:rsidRPr="00225297" w:rsidRDefault="003B21EF" w:rsidP="0022529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3B21EF" w:rsidRPr="00225297" w:rsidRDefault="003B21EF" w:rsidP="0022529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Pr="002252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EF" w:rsidRPr="00225297" w:rsidRDefault="003B21EF" w:rsidP="0022529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называть столицы стран изучаемого языка по-английски;</w:t>
      </w:r>
    </w:p>
    <w:p w:rsidR="003B21EF" w:rsidRPr="00225297" w:rsidRDefault="003B21EF" w:rsidP="0022529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рассказывать о некоторых достопримечательностях стран изучаемого языка;</w:t>
      </w:r>
    </w:p>
    <w:p w:rsidR="00EE0A3C" w:rsidRPr="00225297" w:rsidRDefault="003B21EF" w:rsidP="0022529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воспроизводить наизусть небольшие произведения дет.фольклора (стихи, песни) на АЯ;</w:t>
      </w:r>
    </w:p>
    <w:p w:rsidR="003B21EF" w:rsidRPr="00225297" w:rsidRDefault="003B21EF" w:rsidP="0022529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97"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нач. школе.</w:t>
      </w:r>
    </w:p>
    <w:p w:rsidR="00943A0A" w:rsidRPr="00225297" w:rsidRDefault="00943A0A" w:rsidP="00225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297">
        <w:rPr>
          <w:rFonts w:ascii="Times New Roman" w:hAnsi="Times New Roman" w:cs="Times New Roman"/>
          <w:b/>
          <w:sz w:val="24"/>
          <w:szCs w:val="24"/>
        </w:rPr>
        <w:t>Механизмы промежуточной и итоговой оценки достижения планируемых результатов в УМК серии “</w:t>
      </w:r>
      <w:r w:rsidRPr="00225297">
        <w:rPr>
          <w:rFonts w:ascii="Times New Roman" w:hAnsi="Times New Roman" w:cs="Times New Roman"/>
          <w:b/>
          <w:sz w:val="24"/>
          <w:szCs w:val="24"/>
          <w:lang w:val="en-US"/>
        </w:rPr>
        <w:t>Forward</w:t>
      </w:r>
      <w:r w:rsidRPr="00225297">
        <w:rPr>
          <w:rFonts w:ascii="Times New Roman" w:hAnsi="Times New Roman" w:cs="Times New Roman"/>
          <w:b/>
          <w:sz w:val="24"/>
          <w:szCs w:val="24"/>
        </w:rPr>
        <w:t>”</w:t>
      </w:r>
    </w:p>
    <w:p w:rsidR="00943A0A" w:rsidRPr="00225297" w:rsidRDefault="00943A0A" w:rsidP="002252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297">
        <w:rPr>
          <w:rFonts w:ascii="Times New Roman" w:hAnsi="Times New Roman" w:cs="Times New Roman"/>
          <w:bCs/>
          <w:sz w:val="24"/>
          <w:szCs w:val="24"/>
        </w:rPr>
        <w:t>В образовательных стандартах второго поколения большое внимание уделяется процедурам и механизма</w:t>
      </w:r>
      <w:r w:rsidR="000A07CD" w:rsidRPr="00225297">
        <w:rPr>
          <w:rFonts w:ascii="Times New Roman" w:hAnsi="Times New Roman" w:cs="Times New Roman"/>
          <w:bCs/>
          <w:sz w:val="24"/>
          <w:szCs w:val="24"/>
        </w:rPr>
        <w:t xml:space="preserve">м оценки достижения планируемых </w:t>
      </w:r>
      <w:r w:rsidRPr="00225297">
        <w:rPr>
          <w:rFonts w:ascii="Times New Roman" w:hAnsi="Times New Roman" w:cs="Times New Roman"/>
          <w:bCs/>
          <w:sz w:val="24"/>
          <w:szCs w:val="24"/>
        </w:rPr>
        <w:t>результатов освоения основных образовательных про</w:t>
      </w:r>
      <w:r w:rsidR="000A07CD" w:rsidRPr="00225297">
        <w:rPr>
          <w:rFonts w:ascii="Times New Roman" w:hAnsi="Times New Roman" w:cs="Times New Roman"/>
          <w:bCs/>
          <w:sz w:val="24"/>
          <w:szCs w:val="24"/>
        </w:rPr>
        <w:t xml:space="preserve">грамм. </w:t>
      </w:r>
      <w:r w:rsidRPr="00225297">
        <w:rPr>
          <w:rFonts w:ascii="Times New Roman" w:hAnsi="Times New Roman" w:cs="Times New Roman"/>
          <w:bCs/>
          <w:sz w:val="24"/>
          <w:szCs w:val="24"/>
        </w:rPr>
        <w:t>Итоговая оценка выпускника включает две составляющие: это «</w:t>
      </w:r>
      <w:r w:rsidRPr="00225297">
        <w:rPr>
          <w:rFonts w:ascii="Times New Roman" w:hAnsi="Times New Roman" w:cs="Times New Roman"/>
          <w:bCs/>
          <w:i/>
          <w:sz w:val="24"/>
          <w:szCs w:val="24"/>
        </w:rPr>
        <w:t>накопленные оценки</w:t>
      </w:r>
      <w:r w:rsidR="00EE0A3C" w:rsidRPr="00225297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225297">
        <w:rPr>
          <w:rFonts w:ascii="Times New Roman" w:hAnsi="Times New Roman" w:cs="Times New Roman"/>
          <w:bCs/>
          <w:sz w:val="24"/>
          <w:szCs w:val="24"/>
        </w:rPr>
        <w:t>, характеризующие динамику индивидуальных образовательных достижений учащихся, их продвижение в о</w:t>
      </w:r>
      <w:r w:rsidR="00EE0A3C" w:rsidRPr="00225297">
        <w:rPr>
          <w:rFonts w:ascii="Times New Roman" w:hAnsi="Times New Roman" w:cs="Times New Roman"/>
          <w:bCs/>
          <w:sz w:val="24"/>
          <w:szCs w:val="24"/>
        </w:rPr>
        <w:t>своении планируемых результатов</w:t>
      </w:r>
      <w:r w:rsidRPr="00225297">
        <w:rPr>
          <w:rFonts w:ascii="Times New Roman" w:hAnsi="Times New Roman" w:cs="Times New Roman"/>
          <w:bCs/>
          <w:sz w:val="24"/>
          <w:szCs w:val="24"/>
        </w:rPr>
        <w:t xml:space="preserve"> и «</w:t>
      </w:r>
      <w:r w:rsidRPr="00225297">
        <w:rPr>
          <w:rFonts w:ascii="Times New Roman" w:hAnsi="Times New Roman" w:cs="Times New Roman"/>
          <w:bCs/>
          <w:i/>
          <w:sz w:val="24"/>
          <w:szCs w:val="24"/>
        </w:rPr>
        <w:t>оценки за стандартизированные итоговые работы</w:t>
      </w:r>
      <w:r w:rsidR="00EE0A3C" w:rsidRPr="00225297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225297">
        <w:rPr>
          <w:rFonts w:ascii="Times New Roman" w:hAnsi="Times New Roman" w:cs="Times New Roman"/>
          <w:bCs/>
          <w:sz w:val="24"/>
          <w:szCs w:val="24"/>
        </w:rPr>
        <w:t>, характеризующие уровень присвоения учащимися основных формируемых способов действий в отношении опорной системы знаний на м</w:t>
      </w:r>
      <w:r w:rsidR="00EE0A3C" w:rsidRPr="00225297">
        <w:rPr>
          <w:rFonts w:ascii="Times New Roman" w:hAnsi="Times New Roman" w:cs="Times New Roman"/>
          <w:bCs/>
          <w:sz w:val="24"/>
          <w:szCs w:val="24"/>
        </w:rPr>
        <w:t>омент окончания начальной школы</w:t>
      </w:r>
      <w:r w:rsidRPr="00225297">
        <w:rPr>
          <w:rFonts w:ascii="Times New Roman" w:hAnsi="Times New Roman" w:cs="Times New Roman"/>
          <w:bCs/>
          <w:sz w:val="24"/>
          <w:szCs w:val="24"/>
        </w:rPr>
        <w:t>.</w:t>
      </w:r>
    </w:p>
    <w:p w:rsidR="00943A0A" w:rsidRPr="00225297" w:rsidRDefault="00943A0A" w:rsidP="002252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297">
        <w:rPr>
          <w:rFonts w:ascii="Times New Roman" w:hAnsi="Times New Roman" w:cs="Times New Roman"/>
          <w:bCs/>
          <w:sz w:val="24"/>
          <w:szCs w:val="24"/>
        </w:rPr>
        <w:lastRenderedPageBreak/>
        <w:t>Такой подход применим и к оцениванию достижения планируемых результатов в каждый отдельный период обучени</w:t>
      </w:r>
      <w:r w:rsidR="00EE0A3C" w:rsidRPr="00225297">
        <w:rPr>
          <w:rFonts w:ascii="Times New Roman" w:hAnsi="Times New Roman" w:cs="Times New Roman"/>
          <w:bCs/>
          <w:sz w:val="24"/>
          <w:szCs w:val="24"/>
        </w:rPr>
        <w:t xml:space="preserve">я (учебный год или четверть). </w:t>
      </w:r>
      <w:r w:rsidRPr="00225297">
        <w:rPr>
          <w:rFonts w:ascii="Times New Roman" w:hAnsi="Times New Roman" w:cs="Times New Roman"/>
          <w:bCs/>
          <w:sz w:val="24"/>
          <w:szCs w:val="24"/>
        </w:rPr>
        <w:t xml:space="preserve">При подведении итогов каждой четверти (или учебного года в целом) принимается во внимание накопленные оценки (работу учащегося в оцениваемый период), результаты теста на самопроверку, результаты четвертной (годовой) контрольной работы.  </w:t>
      </w:r>
    </w:p>
    <w:p w:rsidR="00943A0A" w:rsidRPr="00225297" w:rsidRDefault="00943A0A" w:rsidP="002252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25297">
        <w:rPr>
          <w:rFonts w:ascii="Times New Roman" w:hAnsi="Times New Roman" w:cs="Times New Roman"/>
          <w:bCs/>
          <w:sz w:val="24"/>
          <w:szCs w:val="24"/>
        </w:rPr>
        <w:t xml:space="preserve">С точки зрения современных подходов к оцениванию, «оптимальным способом организации накопительной системы оценки является </w:t>
      </w:r>
      <w:r w:rsidRPr="00225297">
        <w:rPr>
          <w:rFonts w:ascii="Times New Roman" w:hAnsi="Times New Roman" w:cs="Times New Roman"/>
          <w:b/>
          <w:bCs/>
          <w:i/>
          <w:sz w:val="24"/>
          <w:szCs w:val="24"/>
        </w:rPr>
        <w:t>портфолио</w:t>
      </w:r>
      <w:r w:rsidRPr="00225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5297">
        <w:rPr>
          <w:rFonts w:ascii="Times New Roman" w:hAnsi="Times New Roman" w:cs="Times New Roman"/>
          <w:b/>
          <w:bCs/>
          <w:i/>
          <w:sz w:val="24"/>
          <w:szCs w:val="24"/>
        </w:rPr>
        <w:t>учащегося</w:t>
      </w:r>
      <w:r w:rsidRPr="00225297">
        <w:rPr>
          <w:rFonts w:ascii="Times New Roman" w:hAnsi="Times New Roman" w:cs="Times New Roman"/>
          <w:bCs/>
          <w:sz w:val="24"/>
          <w:szCs w:val="24"/>
        </w:rPr>
        <w:t xml:space="preserve">, понимаемое как коллекция работ и результатов учащегося, которая демонстрирует его усилия, прогресс и достижения в различных областях».  В портфолио рекомендуется включать выборки работ – формальных и творческих, выполненных как в ходе обязательных занятий, так и в ходе факультативов; систематизированные материалы наблюдений (оценочные листы, материалы и листы наблюдений и т.д.); материалы, характеризующие достижения учащихся </w:t>
      </w:r>
      <w:r w:rsidRPr="00225297">
        <w:rPr>
          <w:rFonts w:ascii="Times New Roman" w:hAnsi="Times New Roman" w:cs="Times New Roman"/>
          <w:bCs/>
          <w:i/>
          <w:sz w:val="24"/>
          <w:szCs w:val="24"/>
        </w:rPr>
        <w:t xml:space="preserve">во внеучебной (школьной и внешкольной) и досуговой деятельности. </w:t>
      </w:r>
    </w:p>
    <w:p w:rsidR="00943A0A" w:rsidRPr="00225297" w:rsidRDefault="00943A0A" w:rsidP="002252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297">
        <w:rPr>
          <w:rFonts w:ascii="Times New Roman" w:hAnsi="Times New Roman" w:cs="Times New Roman"/>
          <w:bCs/>
          <w:sz w:val="24"/>
          <w:szCs w:val="24"/>
        </w:rPr>
        <w:t xml:space="preserve">В качестве проектов для внеурочной работы предлагается широкий спектр увлекательных </w:t>
      </w:r>
      <w:r w:rsidRPr="00225297">
        <w:rPr>
          <w:rFonts w:ascii="Times New Roman" w:hAnsi="Times New Roman" w:cs="Times New Roman"/>
          <w:b/>
          <w:bCs/>
          <w:i/>
          <w:sz w:val="24"/>
          <w:szCs w:val="24"/>
        </w:rPr>
        <w:t>проектных заданий</w:t>
      </w:r>
      <w:r w:rsidRPr="00225297">
        <w:rPr>
          <w:rFonts w:ascii="Times New Roman" w:hAnsi="Times New Roman" w:cs="Times New Roman"/>
          <w:bCs/>
          <w:sz w:val="24"/>
          <w:szCs w:val="24"/>
        </w:rPr>
        <w:t xml:space="preserve">, которые накапливаются в </w:t>
      </w:r>
      <w:r w:rsidRPr="00225297">
        <w:rPr>
          <w:rFonts w:ascii="Times New Roman" w:hAnsi="Times New Roman" w:cs="Times New Roman"/>
          <w:b/>
          <w:bCs/>
          <w:i/>
          <w:sz w:val="24"/>
          <w:szCs w:val="24"/>
        </w:rPr>
        <w:t>портфолио</w:t>
      </w:r>
      <w:r w:rsidRPr="00225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97">
        <w:rPr>
          <w:rFonts w:ascii="Times New Roman" w:hAnsi="Times New Roman" w:cs="Times New Roman"/>
          <w:bCs/>
          <w:sz w:val="24"/>
          <w:szCs w:val="24"/>
        </w:rPr>
        <w:t xml:space="preserve">учащегося в виде индивидуальных и коллективных макетов, стенных газет, постеров, таблиц с результатами проведенных опросов, писем, игр и т.д. УМК предлагаются </w:t>
      </w:r>
      <w:r w:rsidRPr="00225297">
        <w:rPr>
          <w:rFonts w:ascii="Times New Roman" w:hAnsi="Times New Roman" w:cs="Times New Roman"/>
          <w:b/>
          <w:bCs/>
          <w:i/>
          <w:sz w:val="24"/>
          <w:szCs w:val="24"/>
        </w:rPr>
        <w:t>тесты для самопроверки</w:t>
      </w:r>
      <w:r w:rsidRPr="00225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97">
        <w:rPr>
          <w:rFonts w:ascii="Times New Roman" w:hAnsi="Times New Roman" w:cs="Times New Roman"/>
          <w:bCs/>
          <w:sz w:val="24"/>
          <w:szCs w:val="24"/>
        </w:rPr>
        <w:t xml:space="preserve">учащихся, что позволит им самостоятельно оценивать степень освоения пройденного материала при подведении итогов четверти до проведения контрольной работы. </w:t>
      </w:r>
    </w:p>
    <w:p w:rsidR="00943A0A" w:rsidRPr="00225297" w:rsidRDefault="00943A0A" w:rsidP="002252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297">
        <w:rPr>
          <w:rFonts w:ascii="Times New Roman" w:hAnsi="Times New Roman" w:cs="Times New Roman"/>
          <w:bCs/>
          <w:sz w:val="24"/>
          <w:szCs w:val="24"/>
        </w:rPr>
        <w:t xml:space="preserve">Основную роль в оценках, характеризующих динамику индивидуальных образовательных достижений учащихся, их продвижение в освоении планируемых результатов играют </w:t>
      </w:r>
      <w:r w:rsidRPr="00225297">
        <w:rPr>
          <w:rFonts w:ascii="Times New Roman" w:hAnsi="Times New Roman" w:cs="Times New Roman"/>
          <w:b/>
          <w:bCs/>
          <w:i/>
          <w:sz w:val="24"/>
          <w:szCs w:val="24"/>
        </w:rPr>
        <w:t>четвертные</w:t>
      </w:r>
      <w:r w:rsidRPr="0022529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25297">
        <w:rPr>
          <w:rFonts w:ascii="Times New Roman" w:hAnsi="Times New Roman" w:cs="Times New Roman"/>
          <w:b/>
          <w:bCs/>
          <w:i/>
          <w:sz w:val="24"/>
          <w:szCs w:val="24"/>
        </w:rPr>
        <w:t>годовые контрольные</w:t>
      </w:r>
      <w:r w:rsidRPr="0022529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25297">
        <w:rPr>
          <w:rFonts w:ascii="Times New Roman" w:hAnsi="Times New Roman" w:cs="Times New Roman"/>
          <w:b/>
          <w:bCs/>
          <w:i/>
          <w:sz w:val="24"/>
          <w:szCs w:val="24"/>
        </w:rPr>
        <w:t>работы</w:t>
      </w:r>
      <w:r w:rsidRPr="002252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25297">
        <w:rPr>
          <w:rFonts w:ascii="Times New Roman" w:hAnsi="Times New Roman" w:cs="Times New Roman"/>
          <w:bCs/>
          <w:sz w:val="24"/>
          <w:szCs w:val="24"/>
        </w:rPr>
        <w:t xml:space="preserve"> результаты выполнения которых объективно покажут, достигнуты ли планируемые результаты на той или иной стадии обучения. Эти работы включают задания на контроль сформированности коммуникативной компетенции в четырёх видах речевой деятельности (говорении, аудировании, чтении, письме), а также на контроль навыков оперирования изученными лексико-грамматическими средствами.   При организации годовых контрольных работ в начальных классах оценка умений говорения  проводится на уроке, предшествующем  проведению письменной части контрольной работы. </w:t>
      </w:r>
    </w:p>
    <w:p w:rsidR="00943A0A" w:rsidRPr="00225297" w:rsidRDefault="00943A0A" w:rsidP="002252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297">
        <w:rPr>
          <w:rFonts w:ascii="Times New Roman" w:hAnsi="Times New Roman" w:cs="Times New Roman"/>
          <w:bCs/>
          <w:sz w:val="24"/>
          <w:szCs w:val="24"/>
        </w:rPr>
        <w:t xml:space="preserve">В конце обучения в начальной школе проводится </w:t>
      </w:r>
      <w:r w:rsidRPr="002252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итоговая контрольная работа,  </w:t>
      </w:r>
      <w:r w:rsidRPr="00225297">
        <w:rPr>
          <w:rFonts w:ascii="Times New Roman" w:hAnsi="Times New Roman" w:cs="Times New Roman"/>
          <w:sz w:val="24"/>
          <w:szCs w:val="24"/>
        </w:rPr>
        <w:t>характеризующая уровень освоения обучающимися основных формируемых способов действий в отношении к опорной системе знаний, необходимых для обучения на следующей ступени общего образования. В УМК серии “</w:t>
      </w:r>
      <w:r w:rsidRPr="00225297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225297">
        <w:rPr>
          <w:rFonts w:ascii="Times New Roman" w:hAnsi="Times New Roman" w:cs="Times New Roman"/>
          <w:sz w:val="24"/>
          <w:szCs w:val="24"/>
        </w:rPr>
        <w:t xml:space="preserve">” предлагается итоговая работа для выпускников начальной школы,  разработанная в соответствии с требованиями ФГОС </w:t>
      </w:r>
      <w:smartTag w:uri="urn:schemas-microsoft-com:office:smarttags" w:element="metricconverter">
        <w:smartTagPr>
          <w:attr w:name="ProductID" w:val="2009 г"/>
        </w:smartTagPr>
        <w:r w:rsidRPr="00225297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225297">
        <w:rPr>
          <w:rFonts w:ascii="Times New Roman" w:hAnsi="Times New Roman" w:cs="Times New Roman"/>
          <w:sz w:val="24"/>
          <w:szCs w:val="24"/>
        </w:rPr>
        <w:t xml:space="preserve">., включающая письменную и устную части. </w:t>
      </w:r>
    </w:p>
    <w:p w:rsidR="00C81B54" w:rsidRPr="00225297" w:rsidRDefault="00C81B54" w:rsidP="00225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B54" w:rsidRPr="00225297" w:rsidRDefault="00C81B54" w:rsidP="00225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297">
        <w:rPr>
          <w:rFonts w:ascii="Times New Roman" w:hAnsi="Times New Roman" w:cs="Times New Roman"/>
          <w:b/>
          <w:sz w:val="24"/>
          <w:szCs w:val="24"/>
        </w:rPr>
        <w:t>Используемые технологии</w:t>
      </w:r>
    </w:p>
    <w:p w:rsidR="00C81B54" w:rsidRPr="00225297" w:rsidRDefault="00C81B54" w:rsidP="00225297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</w:pPr>
      <w:r w:rsidRPr="00225297">
        <w:t>технологии развивающего обучения</w:t>
      </w:r>
      <w:r w:rsidR="00BC379D" w:rsidRPr="00225297">
        <w:t>;</w:t>
      </w:r>
    </w:p>
    <w:p w:rsidR="00C81B54" w:rsidRPr="00225297" w:rsidRDefault="00C81B54" w:rsidP="00225297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</w:pPr>
      <w:r w:rsidRPr="00225297">
        <w:t>игровая технология</w:t>
      </w:r>
      <w:r w:rsidR="00BC379D" w:rsidRPr="00225297">
        <w:t>;</w:t>
      </w:r>
    </w:p>
    <w:p w:rsidR="00C81B54" w:rsidRPr="00225297" w:rsidRDefault="00C81B54" w:rsidP="00225297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</w:pPr>
      <w:r w:rsidRPr="00225297">
        <w:t>здоровьесберегающие технологии</w:t>
      </w:r>
      <w:r w:rsidR="00BC379D" w:rsidRPr="00225297">
        <w:t>;</w:t>
      </w:r>
    </w:p>
    <w:p w:rsidR="00C81B54" w:rsidRPr="00225297" w:rsidRDefault="00C81B54" w:rsidP="00225297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</w:pPr>
      <w:r w:rsidRPr="00225297">
        <w:t>технология разноуровневого обучения</w:t>
      </w:r>
      <w:r w:rsidR="00BC379D" w:rsidRPr="00225297">
        <w:t>;</w:t>
      </w:r>
    </w:p>
    <w:p w:rsidR="00C81B54" w:rsidRPr="00225297" w:rsidRDefault="00C81B54" w:rsidP="00225297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</w:pPr>
      <w:r w:rsidRPr="00225297">
        <w:t>информационные технологии</w:t>
      </w:r>
      <w:r w:rsidR="00BC379D" w:rsidRPr="00225297">
        <w:t>.</w:t>
      </w:r>
    </w:p>
    <w:p w:rsidR="00DC0019" w:rsidRPr="00BC379D" w:rsidRDefault="00DC0019" w:rsidP="0022529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21D5" w:rsidRPr="00BC379D" w:rsidRDefault="006921D5" w:rsidP="0022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21D5" w:rsidRPr="00BC379D" w:rsidSect="002252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F572F"/>
    <w:multiLevelType w:val="hybridMultilevel"/>
    <w:tmpl w:val="DD4C26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54D9D"/>
    <w:multiLevelType w:val="hybridMultilevel"/>
    <w:tmpl w:val="A006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5F414B"/>
    <w:multiLevelType w:val="hybridMultilevel"/>
    <w:tmpl w:val="25742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D77E83"/>
    <w:multiLevelType w:val="hybridMultilevel"/>
    <w:tmpl w:val="86B6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0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A5"/>
    <w:rsid w:val="000A07CD"/>
    <w:rsid w:val="001444A4"/>
    <w:rsid w:val="00144C94"/>
    <w:rsid w:val="001752A5"/>
    <w:rsid w:val="001C4C0A"/>
    <w:rsid w:val="00225297"/>
    <w:rsid w:val="00292143"/>
    <w:rsid w:val="002B0FE3"/>
    <w:rsid w:val="002C6011"/>
    <w:rsid w:val="003B21EF"/>
    <w:rsid w:val="003D3FD8"/>
    <w:rsid w:val="004B33A7"/>
    <w:rsid w:val="004B63AB"/>
    <w:rsid w:val="006615D7"/>
    <w:rsid w:val="00671360"/>
    <w:rsid w:val="006921D5"/>
    <w:rsid w:val="006C7275"/>
    <w:rsid w:val="008A3BF8"/>
    <w:rsid w:val="00943A0A"/>
    <w:rsid w:val="009672B5"/>
    <w:rsid w:val="00991686"/>
    <w:rsid w:val="009E4FEF"/>
    <w:rsid w:val="00AC3777"/>
    <w:rsid w:val="00BC379D"/>
    <w:rsid w:val="00C81B54"/>
    <w:rsid w:val="00C90956"/>
    <w:rsid w:val="00DA7555"/>
    <w:rsid w:val="00DC0019"/>
    <w:rsid w:val="00EE0A3C"/>
    <w:rsid w:val="00F6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899AF5-0F34-4C74-B108-0C877401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DC001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4">
    <w:name w:val="List Paragraph"/>
    <w:basedOn w:val="a"/>
    <w:uiPriority w:val="34"/>
    <w:qFormat/>
    <w:rsid w:val="008A3BF8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Елена</cp:lastModifiedBy>
  <cp:revision>2</cp:revision>
  <dcterms:created xsi:type="dcterms:W3CDTF">2019-04-08T18:40:00Z</dcterms:created>
  <dcterms:modified xsi:type="dcterms:W3CDTF">2019-04-08T18:40:00Z</dcterms:modified>
</cp:coreProperties>
</file>