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68" w:rsidRPr="00B22F0E" w:rsidRDefault="00BD67ED" w:rsidP="00B22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F0E">
        <w:rPr>
          <w:rFonts w:ascii="Times New Roman" w:hAnsi="Times New Roman" w:cs="Times New Roman"/>
          <w:sz w:val="24"/>
          <w:szCs w:val="24"/>
        </w:rPr>
        <w:t xml:space="preserve"> </w:t>
      </w:r>
      <w:r w:rsidR="00B01068" w:rsidRPr="00B22F0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</w:t>
      </w:r>
      <w:r w:rsidR="00B2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068" w:rsidRPr="00B22F0E">
        <w:rPr>
          <w:rFonts w:ascii="Times New Roman" w:hAnsi="Times New Roman" w:cs="Times New Roman"/>
          <w:b/>
          <w:sz w:val="24"/>
          <w:szCs w:val="24"/>
        </w:rPr>
        <w:t>10-11 классы (базовый уровень)</w:t>
      </w:r>
    </w:p>
    <w:p w:rsidR="00B01068" w:rsidRPr="00B22F0E" w:rsidRDefault="00B01068" w:rsidP="00B2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0E">
        <w:rPr>
          <w:rFonts w:ascii="Times New Roman" w:hAnsi="Times New Roman" w:cs="Times New Roman"/>
          <w:sz w:val="24"/>
          <w:szCs w:val="24"/>
        </w:rPr>
        <w:t>Рабочая программа по литературе (базовый уровень) в 10-11 классе создана в соответствии с требованиями:</w:t>
      </w:r>
    </w:p>
    <w:p w:rsidR="00B01068" w:rsidRPr="00B22F0E" w:rsidRDefault="00B01068" w:rsidP="00B2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0E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 среднего общего образования на основе: </w:t>
      </w:r>
    </w:p>
    <w:p w:rsidR="00B01068" w:rsidRPr="00B22F0E" w:rsidRDefault="00B01068" w:rsidP="00B2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0E">
        <w:rPr>
          <w:rFonts w:ascii="Times New Roman" w:hAnsi="Times New Roman" w:cs="Times New Roman"/>
          <w:sz w:val="24"/>
          <w:szCs w:val="24"/>
        </w:rPr>
        <w:t xml:space="preserve"> - Примерной программы среднего общего образования по литературе </w:t>
      </w:r>
    </w:p>
    <w:p w:rsidR="00B01068" w:rsidRPr="00B22F0E" w:rsidRDefault="00B01068" w:rsidP="00B2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0E">
        <w:rPr>
          <w:rFonts w:ascii="Times New Roman" w:hAnsi="Times New Roman" w:cs="Times New Roman"/>
          <w:sz w:val="24"/>
          <w:szCs w:val="24"/>
        </w:rPr>
        <w:t>- авторской программы: В.Я</w:t>
      </w:r>
      <w:r w:rsidR="00B22F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22F0E">
        <w:rPr>
          <w:rFonts w:ascii="Times New Roman" w:hAnsi="Times New Roman" w:cs="Times New Roman"/>
          <w:sz w:val="24"/>
          <w:szCs w:val="24"/>
        </w:rPr>
        <w:t>.Коровина.  Программы общеобразовательных учреждений 10-11 классы. – М.: Просвещение, 2014 г.</w:t>
      </w:r>
    </w:p>
    <w:p w:rsidR="00B01068" w:rsidRPr="00B22F0E" w:rsidRDefault="00B01068" w:rsidP="00B2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0E">
        <w:rPr>
          <w:rFonts w:ascii="Times New Roman" w:hAnsi="Times New Roman" w:cs="Times New Roman"/>
          <w:sz w:val="24"/>
          <w:szCs w:val="24"/>
        </w:rPr>
        <w:t>Для реализации данной программы используется следующий УМК:</w:t>
      </w:r>
    </w:p>
    <w:p w:rsidR="00B01068" w:rsidRPr="00B22F0E" w:rsidRDefault="00B01068" w:rsidP="00B2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0E">
        <w:rPr>
          <w:rFonts w:ascii="Times New Roman" w:hAnsi="Times New Roman" w:cs="Times New Roman"/>
          <w:sz w:val="24"/>
          <w:szCs w:val="24"/>
        </w:rPr>
        <w:t>-Лебедев Ю.В. «Л</w:t>
      </w:r>
      <w:r w:rsidR="00B22F0E" w:rsidRPr="00B22F0E">
        <w:rPr>
          <w:rFonts w:ascii="Times New Roman" w:hAnsi="Times New Roman" w:cs="Times New Roman"/>
          <w:sz w:val="24"/>
          <w:szCs w:val="24"/>
        </w:rPr>
        <w:t>итература</w:t>
      </w:r>
      <w:r w:rsidRPr="00B22F0E">
        <w:rPr>
          <w:rFonts w:ascii="Times New Roman" w:hAnsi="Times New Roman" w:cs="Times New Roman"/>
          <w:sz w:val="24"/>
          <w:szCs w:val="24"/>
        </w:rPr>
        <w:t>. 10 класс». Учебник для общеобразовательных учреждений. В 2 ч./ Лебедев Ю.В. – М.: Просвещение, 2014 г.</w:t>
      </w:r>
    </w:p>
    <w:p w:rsidR="00B01068" w:rsidRPr="00B22F0E" w:rsidRDefault="00B01068" w:rsidP="00B2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0E">
        <w:rPr>
          <w:rFonts w:ascii="Times New Roman" w:hAnsi="Times New Roman" w:cs="Times New Roman"/>
          <w:sz w:val="24"/>
          <w:szCs w:val="24"/>
        </w:rPr>
        <w:t>-Журавлев «Л</w:t>
      </w:r>
      <w:r w:rsidR="00B22F0E" w:rsidRPr="00B22F0E">
        <w:rPr>
          <w:rFonts w:ascii="Times New Roman" w:hAnsi="Times New Roman" w:cs="Times New Roman"/>
          <w:sz w:val="24"/>
          <w:szCs w:val="24"/>
        </w:rPr>
        <w:t>итература</w:t>
      </w:r>
      <w:r w:rsidRPr="00B22F0E">
        <w:rPr>
          <w:rFonts w:ascii="Times New Roman" w:hAnsi="Times New Roman" w:cs="Times New Roman"/>
          <w:sz w:val="24"/>
          <w:szCs w:val="24"/>
        </w:rPr>
        <w:t>. 11 класс». Учебник для общеобразовательных учреждений. Базовый и профильный уровни. В 2 ч. – М.: Просвещение, 2014 г.</w:t>
      </w:r>
    </w:p>
    <w:p w:rsidR="00B01068" w:rsidRPr="00B22F0E" w:rsidRDefault="00B01068" w:rsidP="00B22F0E">
      <w:pPr>
        <w:pStyle w:val="Style41"/>
        <w:widowControl/>
        <w:spacing w:line="240" w:lineRule="auto"/>
        <w:ind w:firstLine="709"/>
        <w:rPr>
          <w:rFonts w:eastAsiaTheme="minorHAnsi"/>
          <w:b/>
          <w:lang w:eastAsia="en-US"/>
        </w:rPr>
      </w:pPr>
      <w:r w:rsidRPr="00B22F0E">
        <w:rPr>
          <w:rFonts w:eastAsiaTheme="minorHAnsi"/>
          <w:b/>
          <w:lang w:eastAsia="en-US"/>
        </w:rPr>
        <w:t>Изучение литературы в 10 - 11 классе направлено на достижение следующих целей:</w:t>
      </w:r>
    </w:p>
    <w:p w:rsidR="00B01068" w:rsidRPr="00B22F0E" w:rsidRDefault="00B01068" w:rsidP="00B22F0E">
      <w:pPr>
        <w:pStyle w:val="Style8"/>
        <w:widowControl/>
        <w:tabs>
          <w:tab w:val="left" w:pos="274"/>
        </w:tabs>
        <w:spacing w:line="240" w:lineRule="auto"/>
        <w:ind w:firstLine="709"/>
        <w:rPr>
          <w:rFonts w:eastAsiaTheme="minorHAnsi"/>
          <w:lang w:eastAsia="en-US"/>
        </w:rPr>
      </w:pPr>
      <w:r w:rsidRPr="00B22F0E">
        <w:rPr>
          <w:rFonts w:eastAsiaTheme="minorHAnsi"/>
          <w:lang w:eastAsia="en-US"/>
        </w:rPr>
        <w:t>-</w:t>
      </w:r>
      <w:r w:rsidRPr="00B22F0E">
        <w:rPr>
          <w:rFonts w:eastAsiaTheme="minorHAnsi"/>
          <w:lang w:eastAsia="en-US"/>
        </w:rPr>
        <w:tab/>
        <w:t xml:space="preserve"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</w:t>
      </w:r>
      <w:proofErr w:type="spellStart"/>
      <w:r w:rsidRPr="00B22F0E">
        <w:rPr>
          <w:rFonts w:eastAsiaTheme="minorHAnsi"/>
          <w:lang w:eastAsia="en-US"/>
        </w:rPr>
        <w:t>oтечественной</w:t>
      </w:r>
      <w:proofErr w:type="spellEnd"/>
      <w:r w:rsidRPr="00B22F0E">
        <w:rPr>
          <w:rFonts w:eastAsiaTheme="minorHAnsi"/>
          <w:lang w:eastAsia="en-US"/>
        </w:rPr>
        <w:t xml:space="preserve"> культуры;</w:t>
      </w:r>
    </w:p>
    <w:p w:rsidR="00B01068" w:rsidRPr="00B22F0E" w:rsidRDefault="00B01068" w:rsidP="00B22F0E">
      <w:pPr>
        <w:pStyle w:val="Style8"/>
        <w:widowControl/>
        <w:tabs>
          <w:tab w:val="left" w:pos="355"/>
        </w:tabs>
        <w:spacing w:line="240" w:lineRule="auto"/>
        <w:ind w:firstLine="709"/>
        <w:rPr>
          <w:rFonts w:eastAsiaTheme="minorHAnsi"/>
          <w:lang w:eastAsia="en-US"/>
        </w:rPr>
      </w:pPr>
      <w:r w:rsidRPr="00B22F0E">
        <w:rPr>
          <w:rFonts w:eastAsiaTheme="minorHAnsi"/>
          <w:lang w:eastAsia="en-US"/>
        </w:rPr>
        <w:t>-</w:t>
      </w:r>
      <w:r w:rsidRPr="00B22F0E">
        <w:rPr>
          <w:rFonts w:eastAsiaTheme="minorHAnsi"/>
          <w:lang w:eastAsia="en-US"/>
        </w:rPr>
        <w:tab/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позиции. Закрепление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01068" w:rsidRPr="00B22F0E" w:rsidRDefault="00B01068" w:rsidP="00B22F0E">
      <w:pPr>
        <w:pStyle w:val="Style41"/>
        <w:widowControl/>
        <w:spacing w:line="240" w:lineRule="auto"/>
        <w:ind w:firstLine="709"/>
        <w:rPr>
          <w:rFonts w:eastAsiaTheme="minorHAnsi"/>
          <w:lang w:eastAsia="en-US"/>
        </w:rPr>
      </w:pPr>
      <w:r w:rsidRPr="00B22F0E">
        <w:rPr>
          <w:rFonts w:eastAsiaTheme="minorHAnsi"/>
          <w:lang w:eastAsia="en-US"/>
        </w:rPr>
        <w:t>- 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B01068" w:rsidRPr="00B22F0E" w:rsidRDefault="00B01068" w:rsidP="00B22F0E">
      <w:pPr>
        <w:pStyle w:val="Style41"/>
        <w:widowControl/>
        <w:spacing w:line="240" w:lineRule="auto"/>
        <w:ind w:firstLine="709"/>
        <w:rPr>
          <w:rFonts w:eastAsiaTheme="minorHAnsi"/>
          <w:lang w:eastAsia="en-US"/>
        </w:rPr>
      </w:pPr>
      <w:r w:rsidRPr="00B22F0E">
        <w:rPr>
          <w:rFonts w:eastAsiaTheme="minorHAnsi"/>
          <w:lang w:eastAsia="en-US"/>
        </w:rPr>
        <w:t>-   овладение умением чтения и анализа художественных произведений с привлечением базовых литературоведческих понятий и необходимых сведений по истории литературы; -  -  выявление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B01068" w:rsidRPr="00B22F0E" w:rsidRDefault="00B01068" w:rsidP="00B2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0E">
        <w:rPr>
          <w:rFonts w:ascii="Times New Roman" w:hAnsi="Times New Roman" w:cs="Times New Roman"/>
          <w:sz w:val="24"/>
          <w:szCs w:val="24"/>
        </w:rPr>
        <w:t>Задачами изучения курса «Литература» в средней школе являются:</w:t>
      </w:r>
    </w:p>
    <w:p w:rsidR="00B01068" w:rsidRPr="00B22F0E" w:rsidRDefault="00B01068" w:rsidP="00B22F0E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B22F0E">
        <w:rPr>
          <w:rFonts w:eastAsiaTheme="minorHAnsi"/>
          <w:sz w:val="24"/>
          <w:szCs w:val="24"/>
          <w:lang w:eastAsia="en-US"/>
        </w:rPr>
        <w:t>получение опыта медленного чтения</w:t>
      </w:r>
      <w:r w:rsidRPr="00B22F0E">
        <w:rPr>
          <w:rFonts w:eastAsiaTheme="minorHAnsi"/>
          <w:sz w:val="24"/>
          <w:szCs w:val="24"/>
          <w:lang w:eastAsia="en-US"/>
        </w:rPr>
        <w:footnoteReference w:id="1"/>
      </w:r>
      <w:r w:rsidRPr="00B22F0E">
        <w:rPr>
          <w:rFonts w:eastAsiaTheme="minorHAnsi"/>
          <w:sz w:val="24"/>
          <w:szCs w:val="24"/>
          <w:lang w:eastAsia="en-US"/>
        </w:rPr>
        <w:t xml:space="preserve"> произведений русской, родной (региональной) и мировой литературы;</w:t>
      </w:r>
    </w:p>
    <w:p w:rsidR="00B01068" w:rsidRPr="00B22F0E" w:rsidRDefault="00B01068" w:rsidP="00B22F0E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B22F0E">
        <w:rPr>
          <w:rFonts w:eastAsiaTheme="minorHAnsi"/>
          <w:sz w:val="24"/>
          <w:szCs w:val="24"/>
          <w:lang w:eastAsia="en-US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B01068" w:rsidRPr="00B22F0E" w:rsidRDefault="00B01068" w:rsidP="00B22F0E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B22F0E">
        <w:rPr>
          <w:rFonts w:eastAsiaTheme="minorHAnsi"/>
          <w:sz w:val="24"/>
          <w:szCs w:val="24"/>
          <w:lang w:eastAsia="en-US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 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B01068" w:rsidRPr="00B22F0E" w:rsidRDefault="00B01068" w:rsidP="00B22F0E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B22F0E">
        <w:rPr>
          <w:rFonts w:eastAsiaTheme="minorHAnsi"/>
          <w:sz w:val="24"/>
          <w:szCs w:val="24"/>
          <w:lang w:eastAsia="en-US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B01068" w:rsidRPr="00B22F0E" w:rsidRDefault="00B01068" w:rsidP="00B22F0E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B22F0E">
        <w:rPr>
          <w:rFonts w:eastAsiaTheme="minorHAnsi"/>
          <w:sz w:val="24"/>
          <w:szCs w:val="24"/>
          <w:lang w:eastAsia="en-US"/>
        </w:rPr>
        <w:t>овладение умением определять стратегию своего чтения;</w:t>
      </w:r>
    </w:p>
    <w:p w:rsidR="00B01068" w:rsidRPr="00B22F0E" w:rsidRDefault="00B01068" w:rsidP="00B22F0E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B22F0E">
        <w:rPr>
          <w:rFonts w:eastAsiaTheme="minorHAnsi"/>
          <w:sz w:val="24"/>
          <w:szCs w:val="24"/>
          <w:lang w:eastAsia="en-US"/>
        </w:rPr>
        <w:t>овладение умением делать читательский выбор;</w:t>
      </w:r>
    </w:p>
    <w:p w:rsidR="00B01068" w:rsidRPr="00B22F0E" w:rsidRDefault="00B01068" w:rsidP="00B22F0E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B22F0E">
        <w:rPr>
          <w:rFonts w:eastAsiaTheme="minorHAnsi"/>
          <w:sz w:val="24"/>
          <w:szCs w:val="24"/>
          <w:lang w:eastAsia="en-US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B01068" w:rsidRPr="00B22F0E" w:rsidRDefault="00B01068" w:rsidP="00B22F0E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B22F0E">
        <w:rPr>
          <w:rFonts w:eastAsiaTheme="minorHAnsi"/>
          <w:sz w:val="24"/>
          <w:szCs w:val="24"/>
          <w:lang w:eastAsia="en-US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B01068" w:rsidRPr="00B22F0E" w:rsidRDefault="00B01068" w:rsidP="00B22F0E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B22F0E">
        <w:rPr>
          <w:rFonts w:eastAsiaTheme="minorHAnsi"/>
          <w:sz w:val="24"/>
          <w:szCs w:val="24"/>
          <w:lang w:eastAsia="en-US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B01068" w:rsidRPr="00B22F0E" w:rsidRDefault="00B01068" w:rsidP="00B22F0E">
      <w:pPr>
        <w:pStyle w:val="Style8"/>
        <w:widowControl/>
        <w:tabs>
          <w:tab w:val="left" w:pos="274"/>
        </w:tabs>
        <w:spacing w:line="240" w:lineRule="auto"/>
        <w:ind w:firstLine="709"/>
        <w:rPr>
          <w:rFonts w:eastAsiaTheme="minorHAnsi"/>
          <w:lang w:eastAsia="en-US"/>
        </w:rPr>
      </w:pPr>
      <w:r w:rsidRPr="00B22F0E">
        <w:rPr>
          <w:rFonts w:eastAsiaTheme="minorHAnsi"/>
          <w:lang w:eastAsia="en-US"/>
        </w:rPr>
        <w:t>знакомство со смежными с литературой сферами искусства и научного знания (культурология, психология, социология и др.).</w:t>
      </w:r>
    </w:p>
    <w:p w:rsidR="00B22F0E" w:rsidRDefault="00B01068" w:rsidP="00B2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0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требований к результатам обучения, представленных в Федеральном государственном образовательном стандарте среднего общего образования (раздел «Литература»). Она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Данная рабочая программа составлена для базового изучения предмета из </w:t>
      </w:r>
    </w:p>
    <w:p w:rsidR="00B01068" w:rsidRPr="00B22F0E" w:rsidRDefault="00B22F0E" w:rsidP="00B2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B01068" w:rsidRPr="00B22F0E">
        <w:rPr>
          <w:rFonts w:ascii="Times New Roman" w:hAnsi="Times New Roman" w:cs="Times New Roman"/>
          <w:sz w:val="24"/>
          <w:szCs w:val="24"/>
        </w:rPr>
        <w:t xml:space="preserve">асчета общей недельной нагрузки - 3 часа. Общее количество часов за два года обучения на базовом уровне составляет 204 часа (102 - за 10 класс и 102 — за 11 класс). </w:t>
      </w:r>
    </w:p>
    <w:sectPr w:rsidR="00B01068" w:rsidRPr="00B22F0E" w:rsidSect="00B22F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27" w:rsidRDefault="002F3F27" w:rsidP="00B01068">
      <w:pPr>
        <w:spacing w:after="0" w:line="240" w:lineRule="auto"/>
      </w:pPr>
      <w:r>
        <w:separator/>
      </w:r>
    </w:p>
  </w:endnote>
  <w:endnote w:type="continuationSeparator" w:id="0">
    <w:p w:rsidR="002F3F27" w:rsidRDefault="002F3F27" w:rsidP="00B0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27" w:rsidRDefault="002F3F27" w:rsidP="00B01068">
      <w:pPr>
        <w:spacing w:after="0" w:line="240" w:lineRule="auto"/>
      </w:pPr>
      <w:r>
        <w:separator/>
      </w:r>
    </w:p>
  </w:footnote>
  <w:footnote w:type="continuationSeparator" w:id="0">
    <w:p w:rsidR="002F3F27" w:rsidRDefault="002F3F27" w:rsidP="00B01068">
      <w:pPr>
        <w:spacing w:after="0" w:line="240" w:lineRule="auto"/>
      </w:pPr>
      <w:r>
        <w:continuationSeparator/>
      </w:r>
    </w:p>
  </w:footnote>
  <w:footnote w:id="1">
    <w:p w:rsidR="00B01068" w:rsidRPr="00B22F0E" w:rsidRDefault="00B01068" w:rsidP="00B22F0E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267EA"/>
    <w:multiLevelType w:val="hybridMultilevel"/>
    <w:tmpl w:val="7556FB56"/>
    <w:lvl w:ilvl="0" w:tplc="46466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C22C3"/>
    <w:multiLevelType w:val="hybridMultilevel"/>
    <w:tmpl w:val="A0148A3E"/>
    <w:lvl w:ilvl="0" w:tplc="F01AA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74"/>
    <w:rsid w:val="00017373"/>
    <w:rsid w:val="000549F8"/>
    <w:rsid w:val="00123363"/>
    <w:rsid w:val="002F3F27"/>
    <w:rsid w:val="00541B39"/>
    <w:rsid w:val="0058429C"/>
    <w:rsid w:val="00647C6F"/>
    <w:rsid w:val="006C14B4"/>
    <w:rsid w:val="00773420"/>
    <w:rsid w:val="007A4035"/>
    <w:rsid w:val="0086596E"/>
    <w:rsid w:val="0093134A"/>
    <w:rsid w:val="00A21A62"/>
    <w:rsid w:val="00B01068"/>
    <w:rsid w:val="00B12C32"/>
    <w:rsid w:val="00B22F0E"/>
    <w:rsid w:val="00BB3CF1"/>
    <w:rsid w:val="00BD67ED"/>
    <w:rsid w:val="00CB4AF8"/>
    <w:rsid w:val="00CC6374"/>
    <w:rsid w:val="00D9570E"/>
    <w:rsid w:val="00E24C77"/>
    <w:rsid w:val="00E366C8"/>
    <w:rsid w:val="00E52D63"/>
    <w:rsid w:val="00EE111F"/>
    <w:rsid w:val="00E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AA9F"/>
  <w15:docId w15:val="{396A6BAB-F59E-4D18-996B-2C3EE102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7734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73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734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3420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7A403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7A4035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-text">
    <w:name w:val="4-text"/>
    <w:basedOn w:val="a"/>
    <w:uiPriority w:val="99"/>
    <w:rsid w:val="007A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A403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A403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A4035"/>
    <w:rPr>
      <w:rFonts w:ascii="Georgia" w:hAnsi="Georgia" w:cs="Georgia"/>
      <w:sz w:val="20"/>
      <w:szCs w:val="20"/>
    </w:rPr>
  </w:style>
  <w:style w:type="paragraph" w:styleId="a7">
    <w:name w:val="Plain Text"/>
    <w:basedOn w:val="a"/>
    <w:link w:val="a8"/>
    <w:uiPriority w:val="99"/>
    <w:rsid w:val="007A4035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rsid w:val="007A4035"/>
    <w:rPr>
      <w:rFonts w:ascii="Courier New" w:eastAsia="Times New Roman" w:hAnsi="Courier New" w:cs="Courier New"/>
      <w:sz w:val="24"/>
      <w:szCs w:val="24"/>
      <w:lang w:eastAsia="ru-RU"/>
    </w:rPr>
  </w:style>
  <w:style w:type="table" w:styleId="a9">
    <w:name w:val="Table Grid"/>
    <w:basedOn w:val="a1"/>
    <w:uiPriority w:val="59"/>
    <w:rsid w:val="0012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01068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FontStyle101">
    <w:name w:val="Font Style101"/>
    <w:rsid w:val="00B01068"/>
    <w:rPr>
      <w:rFonts w:ascii="Times New Roman" w:hAnsi="Times New Roman" w:cs="Times New Roman"/>
      <w:sz w:val="20"/>
      <w:szCs w:val="20"/>
    </w:rPr>
  </w:style>
  <w:style w:type="character" w:customStyle="1" w:styleId="aa">
    <w:name w:val="Символ сноски"/>
    <w:rsid w:val="00B01068"/>
    <w:rPr>
      <w:rFonts w:cs="Times New Roman"/>
      <w:vertAlign w:val="superscript"/>
    </w:rPr>
  </w:style>
  <w:style w:type="paragraph" w:customStyle="1" w:styleId="Style8">
    <w:name w:val="Style8"/>
    <w:basedOn w:val="a"/>
    <w:rsid w:val="00B01068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1">
    <w:name w:val="Style41"/>
    <w:basedOn w:val="a"/>
    <w:rsid w:val="00B01068"/>
    <w:pPr>
      <w:widowControl w:val="0"/>
      <w:suppressAutoHyphens/>
      <w:autoSpaceDE w:val="0"/>
      <w:spacing w:after="0" w:line="276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Перечень"/>
    <w:basedOn w:val="a"/>
    <w:next w:val="a"/>
    <w:rsid w:val="00B01068"/>
    <w:pPr>
      <w:suppressAutoHyphens/>
      <w:spacing w:after="0" w:line="360" w:lineRule="auto"/>
      <w:ind w:left="360" w:firstLine="284"/>
      <w:jc w:val="both"/>
    </w:pPr>
    <w:rPr>
      <w:rFonts w:ascii="Times New Roman" w:eastAsia="Calibri" w:hAnsi="Times New Roman" w:cs="Times New Roman"/>
      <w:sz w:val="28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B22F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22F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Виктория</dc:creator>
  <cp:keywords/>
  <dc:description/>
  <cp:lastModifiedBy>Елена</cp:lastModifiedBy>
  <cp:revision>2</cp:revision>
  <dcterms:created xsi:type="dcterms:W3CDTF">2019-04-09T18:15:00Z</dcterms:created>
  <dcterms:modified xsi:type="dcterms:W3CDTF">2019-04-09T18:15:00Z</dcterms:modified>
</cp:coreProperties>
</file>