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E8E" w:rsidRPr="00C64369" w:rsidRDefault="00FB3E8E" w:rsidP="00C64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369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</w:t>
      </w:r>
      <w:r w:rsidR="00C64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369">
        <w:rPr>
          <w:rFonts w:ascii="Times New Roman" w:hAnsi="Times New Roman" w:cs="Times New Roman"/>
          <w:b/>
          <w:sz w:val="24"/>
          <w:szCs w:val="24"/>
        </w:rPr>
        <w:t>по немецкому языку 10-11 класс.</w:t>
      </w:r>
    </w:p>
    <w:p w:rsidR="00FB3E8E" w:rsidRPr="00C64369" w:rsidRDefault="00FB3E8E" w:rsidP="00C64369">
      <w:pPr>
        <w:pStyle w:val="a4"/>
        <w:spacing w:before="0" w:beforeAutospacing="0" w:after="0" w:afterAutospacing="0"/>
        <w:ind w:firstLine="708"/>
        <w:jc w:val="both"/>
      </w:pPr>
      <w:r w:rsidRPr="00C64369">
        <w:rPr>
          <w:color w:val="000000"/>
        </w:rPr>
        <w:t xml:space="preserve">Рабочая программа по немецкому языку составлена в соответствии с приказом Министерства образования и науки Российской Федерации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в Минюсте России 09.02.2016 № 41020) </w:t>
      </w:r>
      <w:r w:rsidR="00C64369">
        <w:rPr>
          <w:color w:val="000000"/>
        </w:rPr>
        <w:t xml:space="preserve"> </w:t>
      </w:r>
      <w:r w:rsidRPr="00C64369">
        <w:t xml:space="preserve">Закон РФ «Об образовании в </w:t>
      </w:r>
      <w:proofErr w:type="spellStart"/>
      <w:r w:rsidRPr="00C64369">
        <w:t>РФ»;Примерная</w:t>
      </w:r>
      <w:proofErr w:type="spellEnd"/>
      <w:r w:rsidRPr="00C64369">
        <w:t xml:space="preserve"> основная образовательная программа среднего общего образования (протокол от 28 июня 2016 г. № 2/16-з);</w:t>
      </w:r>
      <w:r w:rsidR="00C64369">
        <w:t xml:space="preserve"> </w:t>
      </w:r>
      <w:r w:rsidRPr="00C64369">
        <w:t xml:space="preserve">Федеральный государственный стандарт среднего общего </w:t>
      </w:r>
      <w:proofErr w:type="spellStart"/>
      <w:r w:rsidRPr="00C64369">
        <w:t>образования;Примерные</w:t>
      </w:r>
      <w:proofErr w:type="spellEnd"/>
      <w:r w:rsidRPr="00C64369">
        <w:t xml:space="preserve"> программы по учебным предметам. Иностранный язык. 10-11 классы (Бим И. Л., </w:t>
      </w:r>
      <w:proofErr w:type="spellStart"/>
      <w:r w:rsidRPr="00C64369">
        <w:t>Лытаева</w:t>
      </w:r>
      <w:proofErr w:type="spellEnd"/>
      <w:r w:rsidRPr="00C64369">
        <w:t xml:space="preserve"> М. А.) – М.: Просвещение, 2016. Авторская программа: Немецкий язык. Рабочие программы. Предметная линия учебников </w:t>
      </w:r>
      <w:proofErr w:type="spellStart"/>
      <w:r w:rsidRPr="00C64369">
        <w:t>И.Л.Бим</w:t>
      </w:r>
      <w:proofErr w:type="spellEnd"/>
      <w:r w:rsidRPr="00C64369">
        <w:t xml:space="preserve"> 10-11 классы. Пособие для учителей ФГОС. – М.: Просвещение, 2016г. </w:t>
      </w:r>
    </w:p>
    <w:p w:rsidR="00FB3E8E" w:rsidRPr="00C64369" w:rsidRDefault="00FB3E8E" w:rsidP="00C64369">
      <w:pPr>
        <w:shd w:val="clear" w:color="auto" w:fill="FFFFFF"/>
        <w:spacing w:after="0" w:line="240" w:lineRule="auto"/>
        <w:ind w:firstLine="40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4369">
        <w:rPr>
          <w:rFonts w:ascii="Times New Roman" w:hAnsi="Times New Roman" w:cs="Times New Roman"/>
          <w:sz w:val="24"/>
          <w:szCs w:val="24"/>
        </w:rPr>
        <w:t>Изучение иностранного языка в старшей школе направлено на достижение следующих целей:</w:t>
      </w:r>
    </w:p>
    <w:p w:rsidR="00FB3E8E" w:rsidRPr="00C64369" w:rsidRDefault="00FB3E8E" w:rsidP="00C64369">
      <w:pPr>
        <w:shd w:val="clear" w:color="auto" w:fill="FFFFFF"/>
        <w:spacing w:after="0" w:line="240" w:lineRule="auto"/>
        <w:ind w:firstLine="407"/>
        <w:jc w:val="both"/>
        <w:rPr>
          <w:rFonts w:ascii="Times New Roman" w:hAnsi="Times New Roman" w:cs="Times New Roman"/>
          <w:sz w:val="24"/>
          <w:szCs w:val="24"/>
        </w:rPr>
      </w:pPr>
      <w:r w:rsidRPr="00C64369">
        <w:rPr>
          <w:rFonts w:ascii="Times New Roman" w:hAnsi="Times New Roman" w:cs="Times New Roman"/>
          <w:sz w:val="24"/>
          <w:szCs w:val="24"/>
        </w:rPr>
        <w:t>- совершенствование иноязычной коммуникативной компетенции в совокупности ее составляющих, а именно:</w:t>
      </w:r>
    </w:p>
    <w:p w:rsidR="00FB3E8E" w:rsidRPr="00C64369" w:rsidRDefault="00FB3E8E" w:rsidP="00C64369">
      <w:pPr>
        <w:shd w:val="clear" w:color="auto" w:fill="FFFFFF"/>
        <w:spacing w:after="0" w:line="240" w:lineRule="auto"/>
        <w:ind w:firstLine="407"/>
        <w:jc w:val="both"/>
        <w:rPr>
          <w:rFonts w:ascii="Times New Roman" w:hAnsi="Times New Roman" w:cs="Times New Roman"/>
          <w:sz w:val="24"/>
          <w:szCs w:val="24"/>
        </w:rPr>
      </w:pPr>
      <w:r w:rsidRPr="00C64369">
        <w:rPr>
          <w:rFonts w:ascii="Times New Roman" w:hAnsi="Times New Roman" w:cs="Times New Roman"/>
          <w:sz w:val="24"/>
          <w:szCs w:val="24"/>
        </w:rPr>
        <w:t xml:space="preserve">- речевая компетенция – совершенствование коммуникативных умений в четырех основных видах речевой деятельности: </w:t>
      </w:r>
      <w:proofErr w:type="spellStart"/>
      <w:r w:rsidRPr="00C64369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C64369">
        <w:rPr>
          <w:rFonts w:ascii="Times New Roman" w:hAnsi="Times New Roman" w:cs="Times New Roman"/>
          <w:sz w:val="24"/>
          <w:szCs w:val="24"/>
        </w:rPr>
        <w:t>, говорении, чтении и письме;</w:t>
      </w:r>
    </w:p>
    <w:p w:rsidR="00FB3E8E" w:rsidRPr="00C64369" w:rsidRDefault="00FB3E8E" w:rsidP="00C64369">
      <w:pPr>
        <w:shd w:val="clear" w:color="auto" w:fill="FFFFFF"/>
        <w:spacing w:after="0" w:line="240" w:lineRule="auto"/>
        <w:ind w:firstLine="407"/>
        <w:jc w:val="both"/>
        <w:rPr>
          <w:rFonts w:ascii="Times New Roman" w:hAnsi="Times New Roman" w:cs="Times New Roman"/>
          <w:sz w:val="24"/>
          <w:szCs w:val="24"/>
        </w:rPr>
      </w:pPr>
      <w:r w:rsidRPr="00C64369">
        <w:rPr>
          <w:rFonts w:ascii="Times New Roman" w:hAnsi="Times New Roman" w:cs="Times New Roman"/>
          <w:sz w:val="24"/>
          <w:szCs w:val="24"/>
        </w:rPr>
        <w:t>-  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старшей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FB3E8E" w:rsidRPr="00C64369" w:rsidRDefault="00FB3E8E" w:rsidP="00C64369">
      <w:pPr>
        <w:shd w:val="clear" w:color="auto" w:fill="FFFFFF"/>
        <w:spacing w:after="0" w:line="240" w:lineRule="auto"/>
        <w:ind w:firstLine="407"/>
        <w:jc w:val="both"/>
        <w:rPr>
          <w:rFonts w:ascii="Times New Roman" w:hAnsi="Times New Roman" w:cs="Times New Roman"/>
          <w:sz w:val="24"/>
          <w:szCs w:val="24"/>
        </w:rPr>
      </w:pPr>
      <w:r w:rsidRPr="00C64369">
        <w:rPr>
          <w:rFonts w:ascii="Times New Roman" w:hAnsi="Times New Roman" w:cs="Times New Roman"/>
          <w:sz w:val="24"/>
          <w:szCs w:val="24"/>
        </w:rPr>
        <w:t>- социокультурная/межкультурная компетенция – приобщение к культуре, традициям, реалиям стран/ страны изучаемого языка в рамках тем, сфер ситуаций общения, отвечающих опыту, интересам, психологическим особенностям учащихся основной школы на разных ее этапах; совершенствование умения представлять свою страну, ее культуру в условиях межкультурного общения;</w:t>
      </w:r>
    </w:p>
    <w:p w:rsidR="00FB3E8E" w:rsidRPr="00C64369" w:rsidRDefault="00FB3E8E" w:rsidP="00C64369">
      <w:pPr>
        <w:shd w:val="clear" w:color="auto" w:fill="FFFFFF"/>
        <w:spacing w:after="0" w:line="240" w:lineRule="auto"/>
        <w:ind w:firstLine="407"/>
        <w:jc w:val="both"/>
        <w:rPr>
          <w:rFonts w:ascii="Times New Roman" w:hAnsi="Times New Roman" w:cs="Times New Roman"/>
          <w:sz w:val="24"/>
          <w:szCs w:val="24"/>
        </w:rPr>
      </w:pPr>
      <w:r w:rsidRPr="00C64369">
        <w:rPr>
          <w:rFonts w:ascii="Times New Roman" w:hAnsi="Times New Roman" w:cs="Times New Roman"/>
          <w:sz w:val="24"/>
          <w:szCs w:val="24"/>
        </w:rPr>
        <w:t>- компенсаторная компетенция – совершенствование умений выходить из положений в условиях дефицита языковых средств при получении и передаче информации;</w:t>
      </w:r>
    </w:p>
    <w:p w:rsidR="00FB3E8E" w:rsidRPr="00C64369" w:rsidRDefault="00FB3E8E" w:rsidP="00C64369">
      <w:pPr>
        <w:shd w:val="clear" w:color="auto" w:fill="FFFFFF"/>
        <w:spacing w:after="0" w:line="240" w:lineRule="auto"/>
        <w:ind w:firstLine="407"/>
        <w:jc w:val="both"/>
        <w:rPr>
          <w:rFonts w:ascii="Times New Roman" w:hAnsi="Times New Roman" w:cs="Times New Roman"/>
          <w:sz w:val="24"/>
          <w:szCs w:val="24"/>
        </w:rPr>
      </w:pPr>
      <w:r w:rsidRPr="00C64369">
        <w:rPr>
          <w:rFonts w:ascii="Times New Roman" w:hAnsi="Times New Roman" w:cs="Times New Roman"/>
          <w:sz w:val="24"/>
          <w:szCs w:val="24"/>
        </w:rPr>
        <w:t xml:space="preserve">- учебно-познавательная компетенция 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культур. </w:t>
      </w:r>
    </w:p>
    <w:p w:rsidR="00FB3E8E" w:rsidRPr="00C64369" w:rsidRDefault="00FB3E8E" w:rsidP="00C64369">
      <w:pPr>
        <w:shd w:val="clear" w:color="auto" w:fill="FFFFFF"/>
        <w:spacing w:after="0" w:line="240" w:lineRule="auto"/>
        <w:ind w:firstLine="407"/>
        <w:jc w:val="both"/>
        <w:rPr>
          <w:rFonts w:ascii="Times New Roman" w:hAnsi="Times New Roman" w:cs="Times New Roman"/>
          <w:sz w:val="24"/>
          <w:szCs w:val="24"/>
        </w:rPr>
      </w:pPr>
      <w:r w:rsidRPr="00C64369">
        <w:rPr>
          <w:rFonts w:ascii="Times New Roman" w:hAnsi="Times New Roman" w:cs="Times New Roman"/>
          <w:sz w:val="24"/>
          <w:szCs w:val="24"/>
        </w:rPr>
        <w:t>-  развитие личности учащихся посредством реализации воспитательного потенциала иностранного языка:</w:t>
      </w:r>
    </w:p>
    <w:p w:rsidR="00FB3E8E" w:rsidRPr="00C64369" w:rsidRDefault="00FB3E8E" w:rsidP="00C64369">
      <w:pPr>
        <w:shd w:val="clear" w:color="auto" w:fill="FFFFFF"/>
        <w:spacing w:after="0" w:line="240" w:lineRule="auto"/>
        <w:ind w:firstLine="407"/>
        <w:jc w:val="both"/>
        <w:rPr>
          <w:rFonts w:ascii="Times New Roman" w:hAnsi="Times New Roman" w:cs="Times New Roman"/>
          <w:sz w:val="24"/>
          <w:szCs w:val="24"/>
        </w:rPr>
      </w:pPr>
      <w:r w:rsidRPr="00C64369">
        <w:rPr>
          <w:rFonts w:ascii="Times New Roman" w:hAnsi="Times New Roman" w:cs="Times New Roman"/>
          <w:sz w:val="24"/>
          <w:szCs w:val="24"/>
        </w:rPr>
        <w:t>- формирование у учащихся потребности изучения иностранных языков и овладения ими как средством общения, познания, самореализации;</w:t>
      </w:r>
    </w:p>
    <w:p w:rsidR="00FB3E8E" w:rsidRPr="00C64369" w:rsidRDefault="00FB3E8E" w:rsidP="00C64369">
      <w:pPr>
        <w:shd w:val="clear" w:color="auto" w:fill="FFFFFF"/>
        <w:spacing w:after="0" w:line="240" w:lineRule="auto"/>
        <w:ind w:firstLine="407"/>
        <w:jc w:val="both"/>
        <w:rPr>
          <w:rFonts w:ascii="Times New Roman" w:hAnsi="Times New Roman" w:cs="Times New Roman"/>
          <w:sz w:val="24"/>
          <w:szCs w:val="24"/>
        </w:rPr>
      </w:pPr>
      <w:r w:rsidRPr="00C64369">
        <w:rPr>
          <w:rFonts w:ascii="Times New Roman" w:hAnsi="Times New Roman" w:cs="Times New Roman"/>
          <w:sz w:val="24"/>
          <w:szCs w:val="24"/>
        </w:rPr>
        <w:t>- 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стремление к взаимопониманию между людьми разных сообществ;</w:t>
      </w:r>
    </w:p>
    <w:p w:rsidR="00FB3E8E" w:rsidRPr="00C64369" w:rsidRDefault="00FB3E8E" w:rsidP="00C64369">
      <w:pPr>
        <w:shd w:val="clear" w:color="auto" w:fill="FFFFFF"/>
        <w:spacing w:after="0" w:line="240" w:lineRule="auto"/>
        <w:ind w:firstLine="407"/>
        <w:jc w:val="both"/>
        <w:rPr>
          <w:rFonts w:ascii="Times New Roman" w:hAnsi="Times New Roman" w:cs="Times New Roman"/>
          <w:sz w:val="24"/>
          <w:szCs w:val="24"/>
        </w:rPr>
      </w:pPr>
      <w:r w:rsidRPr="00C64369">
        <w:rPr>
          <w:rFonts w:ascii="Times New Roman" w:hAnsi="Times New Roman" w:cs="Times New Roman"/>
          <w:sz w:val="24"/>
          <w:szCs w:val="24"/>
        </w:rPr>
        <w:t>- развитие стремления к овладению основами мировой культуры средствами иностранного языка;</w:t>
      </w:r>
    </w:p>
    <w:p w:rsidR="00FB3E8E" w:rsidRPr="00C64369" w:rsidRDefault="00FB3E8E" w:rsidP="00C64369">
      <w:pPr>
        <w:shd w:val="clear" w:color="auto" w:fill="FFFFFF"/>
        <w:spacing w:after="0" w:line="240" w:lineRule="auto"/>
        <w:ind w:firstLine="407"/>
        <w:jc w:val="both"/>
        <w:rPr>
          <w:rFonts w:ascii="Times New Roman" w:hAnsi="Times New Roman" w:cs="Times New Roman"/>
          <w:sz w:val="24"/>
          <w:szCs w:val="24"/>
        </w:rPr>
      </w:pPr>
      <w:r w:rsidRPr="00C64369">
        <w:rPr>
          <w:rFonts w:ascii="Times New Roman" w:hAnsi="Times New Roman" w:cs="Times New Roman"/>
          <w:sz w:val="24"/>
          <w:szCs w:val="24"/>
        </w:rPr>
        <w:t>- осознание необходимости вести здоровый образ жизни путем информирования об общественно признанных формах поддержания здоровья и обсуждение необходимости отказа от вредных привычек.</w:t>
      </w:r>
    </w:p>
    <w:p w:rsidR="00FB3E8E" w:rsidRPr="00C64369" w:rsidRDefault="00FB3E8E" w:rsidP="00C64369">
      <w:pPr>
        <w:shd w:val="clear" w:color="auto" w:fill="FFFFFF"/>
        <w:spacing w:after="0" w:line="240" w:lineRule="auto"/>
        <w:ind w:firstLine="407"/>
        <w:jc w:val="both"/>
        <w:rPr>
          <w:rFonts w:ascii="Times New Roman" w:hAnsi="Times New Roman" w:cs="Times New Roman"/>
          <w:sz w:val="24"/>
          <w:szCs w:val="24"/>
        </w:rPr>
      </w:pPr>
      <w:r w:rsidRPr="00C64369">
        <w:rPr>
          <w:rFonts w:ascii="Times New Roman" w:hAnsi="Times New Roman" w:cs="Times New Roman"/>
          <w:sz w:val="24"/>
          <w:szCs w:val="24"/>
        </w:rPr>
        <w:t>Значительная роль в формировании нового типа учебной деятельности в старшей школе принадлежит программе фор</w:t>
      </w:r>
      <w:r w:rsidRPr="00C64369">
        <w:rPr>
          <w:rFonts w:ascii="Times New Roman" w:hAnsi="Times New Roman" w:cs="Times New Roman"/>
          <w:sz w:val="24"/>
          <w:szCs w:val="24"/>
        </w:rPr>
        <w:softHyphen/>
        <w:t>мирования универсальных учебных действий, конкретизиро</w:t>
      </w:r>
      <w:r w:rsidRPr="00C64369">
        <w:rPr>
          <w:rFonts w:ascii="Times New Roman" w:hAnsi="Times New Roman" w:cs="Times New Roman"/>
          <w:sz w:val="24"/>
          <w:szCs w:val="24"/>
        </w:rPr>
        <w:softHyphen/>
        <w:t>ванной в отношении возрастных особенностей учащихся. При этом формирование всех видов универсальных учебных действий обеспечивается в ходе усвоения всех учебных пред</w:t>
      </w:r>
      <w:r w:rsidRPr="00C64369">
        <w:rPr>
          <w:rFonts w:ascii="Times New Roman" w:hAnsi="Times New Roman" w:cs="Times New Roman"/>
          <w:sz w:val="24"/>
          <w:szCs w:val="24"/>
        </w:rPr>
        <w:softHyphen/>
        <w:t>метов и их циклов. Вместе с тем каждый из учебных предме</w:t>
      </w:r>
      <w:r w:rsidRPr="00C64369">
        <w:rPr>
          <w:rFonts w:ascii="Times New Roman" w:hAnsi="Times New Roman" w:cs="Times New Roman"/>
          <w:sz w:val="24"/>
          <w:szCs w:val="24"/>
        </w:rPr>
        <w:softHyphen/>
        <w:t>тов, кристаллизующий в себе социокультурный опыт опреде</w:t>
      </w:r>
      <w:r w:rsidRPr="00C64369">
        <w:rPr>
          <w:rFonts w:ascii="Times New Roman" w:hAnsi="Times New Roman" w:cs="Times New Roman"/>
          <w:sz w:val="24"/>
          <w:szCs w:val="24"/>
        </w:rPr>
        <w:softHyphen/>
        <w:t>ленных видов деятельности, предоставляет различные возможности для формирования учебных действий. Гу</w:t>
      </w:r>
      <w:r w:rsidRPr="00C64369">
        <w:rPr>
          <w:rFonts w:ascii="Times New Roman" w:hAnsi="Times New Roman" w:cs="Times New Roman"/>
          <w:sz w:val="24"/>
          <w:szCs w:val="24"/>
        </w:rPr>
        <w:softHyphen/>
        <w:t>манитарные предметы, в том числе предметы коммуникативного цикла, создают зону ближайшего развития для коммуникативной деятельности и соответствующих ей учебных действий и т. д.</w:t>
      </w:r>
    </w:p>
    <w:p w:rsidR="00FB3E8E" w:rsidRPr="00C64369" w:rsidRDefault="00FB3E8E" w:rsidP="00C64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369">
        <w:rPr>
          <w:rFonts w:ascii="Times New Roman" w:hAnsi="Times New Roman" w:cs="Times New Roman"/>
          <w:b/>
          <w:sz w:val="24"/>
          <w:szCs w:val="24"/>
        </w:rPr>
        <w:t>Место дисциплины в учебном плане.</w:t>
      </w:r>
    </w:p>
    <w:p w:rsidR="00FB3E8E" w:rsidRPr="00C64369" w:rsidRDefault="00FB3E8E" w:rsidP="00C64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369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204 учебных часа (34 учебных недели). При этом в ней предусмотрен резерв свободного времени в размере 10% от общего объема часов (20 часов) для использования разнообразных форм организации учебного процесса, внедрения современных педагогических технологий. </w:t>
      </w:r>
    </w:p>
    <w:p w:rsidR="00F51131" w:rsidRPr="00C64369" w:rsidRDefault="00F51131" w:rsidP="00C64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43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иностранного языка выпускник должен</w:t>
      </w:r>
    </w:p>
    <w:p w:rsidR="00F51131" w:rsidRPr="00C64369" w:rsidRDefault="00F51131" w:rsidP="00C64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4369">
        <w:rPr>
          <w:rFonts w:ascii="Times New Roman" w:hAnsi="Times New Roman" w:cs="Times New Roman"/>
          <w:b/>
          <w:bCs/>
          <w:sz w:val="24"/>
          <w:szCs w:val="24"/>
        </w:rPr>
        <w:t>знать/уметь:</w:t>
      </w:r>
    </w:p>
    <w:p w:rsidR="00FB3E8E" w:rsidRPr="00C64369" w:rsidRDefault="00FB3E8E" w:rsidP="00C64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369">
        <w:rPr>
          <w:rFonts w:ascii="Times New Roman" w:hAnsi="Times New Roman" w:cs="Times New Roman"/>
          <w:b/>
          <w:sz w:val="24"/>
          <w:szCs w:val="24"/>
        </w:rPr>
        <w:t xml:space="preserve">Коммуникативные умения </w:t>
      </w:r>
    </w:p>
    <w:p w:rsidR="00FB3E8E" w:rsidRPr="00C64369" w:rsidRDefault="00FB3E8E" w:rsidP="00C6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3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Говорение. Диалогическая речь </w:t>
      </w:r>
      <w:r w:rsidRPr="00C64369">
        <w:rPr>
          <w:rFonts w:ascii="Times New Roman" w:hAnsi="Times New Roman" w:cs="Times New Roman"/>
          <w:sz w:val="24"/>
          <w:szCs w:val="24"/>
        </w:rPr>
        <w:t>справляться с новыми коммуникативными ситуациями и объяснять суть проблемы; вести диалог/</w:t>
      </w:r>
      <w:proofErr w:type="spellStart"/>
      <w:r w:rsidRPr="00C64369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Pr="00C64369">
        <w:rPr>
          <w:rFonts w:ascii="Times New Roman" w:hAnsi="Times New Roman" w:cs="Times New Roman"/>
          <w:sz w:val="24"/>
          <w:szCs w:val="24"/>
        </w:rPr>
        <w:t xml:space="preserve"> в ситуациях официального общения в рамках изученной тематики; кратко комментировать точку зрения другого человека; проводить подготовленное интервью, проверяя и получая подтверждение какой-либо информации; уверенно обмениваться, проверять и подтверждать собранную фактическую информацию. </w:t>
      </w:r>
    </w:p>
    <w:p w:rsidR="00FB3E8E" w:rsidRPr="00C64369" w:rsidRDefault="00FB3E8E" w:rsidP="00C6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369">
        <w:rPr>
          <w:rFonts w:ascii="Times New Roman" w:hAnsi="Times New Roman" w:cs="Times New Roman"/>
          <w:b/>
          <w:sz w:val="24"/>
          <w:szCs w:val="24"/>
        </w:rPr>
        <w:t xml:space="preserve">Говорение. Монологическая речь </w:t>
      </w:r>
      <w:r w:rsidRPr="00C64369">
        <w:rPr>
          <w:rFonts w:ascii="Times New Roman" w:hAnsi="Times New Roman" w:cs="Times New Roman"/>
          <w:sz w:val="24"/>
          <w:szCs w:val="24"/>
        </w:rPr>
        <w:t xml:space="preserve">резюмировать прослушанный/прочитанный текст; обобщать информацию на основе прочитанного/прослушанного текста; сравнивать и противопоставлять друг другу альтернативы. </w:t>
      </w:r>
    </w:p>
    <w:p w:rsidR="00FB3E8E" w:rsidRPr="00C64369" w:rsidRDefault="00FB3E8E" w:rsidP="00C6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369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C64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4369">
        <w:rPr>
          <w:rFonts w:ascii="Times New Roman" w:hAnsi="Times New Roman" w:cs="Times New Roman"/>
          <w:sz w:val="24"/>
          <w:szCs w:val="24"/>
        </w:rPr>
        <w:t>понимать простую техническую информацию; понимать лекцию или беседу при условии, что выступление имеет простую и чёткую структуру; в общих чертах следить за основными моментами дискуссии, при условии, что все произносится на литературном языке</w:t>
      </w:r>
      <w:r w:rsidR="00C64369">
        <w:rPr>
          <w:rFonts w:ascii="Times New Roman" w:hAnsi="Times New Roman" w:cs="Times New Roman"/>
          <w:sz w:val="24"/>
          <w:szCs w:val="24"/>
        </w:rPr>
        <w:t>,</w:t>
      </w:r>
      <w:r w:rsidRPr="00C64369">
        <w:rPr>
          <w:rFonts w:ascii="Times New Roman" w:hAnsi="Times New Roman" w:cs="Times New Roman"/>
          <w:sz w:val="24"/>
          <w:szCs w:val="24"/>
        </w:rPr>
        <w:t xml:space="preserve"> обобщать прослушанную информацию и выявлять факты в соответствии с поставленной задачей/вопросом.</w:t>
      </w:r>
    </w:p>
    <w:p w:rsidR="00FB3E8E" w:rsidRPr="00C64369" w:rsidRDefault="00FB3E8E" w:rsidP="00C6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369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  <w:r w:rsidRPr="00C64369">
        <w:rPr>
          <w:rFonts w:ascii="Times New Roman" w:hAnsi="Times New Roman" w:cs="Times New Roman"/>
          <w:sz w:val="24"/>
          <w:szCs w:val="24"/>
        </w:rPr>
        <w:t xml:space="preserve">читать и понимать простые аутентичные тексты различных стилей и отвечать на ряд уточняющих вопросов. </w:t>
      </w:r>
    </w:p>
    <w:p w:rsidR="00FB3E8E" w:rsidRPr="00C64369" w:rsidRDefault="00FB3E8E" w:rsidP="00C6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369">
        <w:rPr>
          <w:rFonts w:ascii="Times New Roman" w:hAnsi="Times New Roman" w:cs="Times New Roman"/>
          <w:b/>
          <w:sz w:val="24"/>
          <w:szCs w:val="24"/>
        </w:rPr>
        <w:t xml:space="preserve">Письмо </w:t>
      </w:r>
      <w:r w:rsidRPr="00C64369">
        <w:rPr>
          <w:rFonts w:ascii="Times New Roman" w:hAnsi="Times New Roman" w:cs="Times New Roman"/>
          <w:sz w:val="24"/>
          <w:szCs w:val="24"/>
        </w:rPr>
        <w:t xml:space="preserve">писать отзыв на фильм, книгу или пьесу; делать во время лекции записи при условии, что лекция имеет ясную и четкую структуру в рамках изученной тематики. </w:t>
      </w:r>
    </w:p>
    <w:p w:rsidR="00FB3E8E" w:rsidRPr="00C64369" w:rsidRDefault="00FB3E8E" w:rsidP="00C6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369">
        <w:rPr>
          <w:rFonts w:ascii="Times New Roman" w:hAnsi="Times New Roman" w:cs="Times New Roman"/>
          <w:b/>
          <w:sz w:val="24"/>
          <w:szCs w:val="24"/>
        </w:rPr>
        <w:t xml:space="preserve">Языковые навыки Орфография и пунктуация </w:t>
      </w:r>
      <w:r w:rsidRPr="00C64369">
        <w:rPr>
          <w:rFonts w:ascii="Times New Roman" w:hAnsi="Times New Roman" w:cs="Times New Roman"/>
          <w:sz w:val="24"/>
          <w:szCs w:val="24"/>
        </w:rPr>
        <w:t>владеть орфографическими навыками;</w:t>
      </w:r>
      <w:r w:rsidR="00C64369">
        <w:rPr>
          <w:rFonts w:ascii="Times New Roman" w:hAnsi="Times New Roman" w:cs="Times New Roman"/>
          <w:sz w:val="24"/>
          <w:szCs w:val="24"/>
        </w:rPr>
        <w:t xml:space="preserve"> </w:t>
      </w:r>
      <w:r w:rsidRPr="00C64369">
        <w:rPr>
          <w:rFonts w:ascii="Times New Roman" w:hAnsi="Times New Roman" w:cs="Times New Roman"/>
          <w:sz w:val="24"/>
          <w:szCs w:val="24"/>
        </w:rPr>
        <w:t>расставлять в тексте знаки препинания в соответствии с нормами пунктуации</w:t>
      </w:r>
      <w:r w:rsidR="00C64369">
        <w:rPr>
          <w:rFonts w:ascii="Times New Roman" w:hAnsi="Times New Roman" w:cs="Times New Roman"/>
          <w:sz w:val="24"/>
          <w:szCs w:val="24"/>
        </w:rPr>
        <w:t>, в</w:t>
      </w:r>
      <w:r w:rsidRPr="00C64369">
        <w:rPr>
          <w:rFonts w:ascii="Times New Roman" w:hAnsi="Times New Roman" w:cs="Times New Roman"/>
          <w:sz w:val="24"/>
          <w:szCs w:val="24"/>
        </w:rPr>
        <w:t xml:space="preserve"> письменных текстах логично и чётко распределять информацию внутри абзацев. </w:t>
      </w:r>
    </w:p>
    <w:p w:rsidR="00FB3E8E" w:rsidRPr="00C64369" w:rsidRDefault="00FB3E8E" w:rsidP="00C6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369">
        <w:rPr>
          <w:rFonts w:ascii="Times New Roman" w:hAnsi="Times New Roman" w:cs="Times New Roman"/>
          <w:b/>
          <w:sz w:val="24"/>
          <w:szCs w:val="24"/>
        </w:rPr>
        <w:t xml:space="preserve">Фонетическая сторона речи </w:t>
      </w:r>
      <w:r w:rsidRPr="00C64369">
        <w:rPr>
          <w:rFonts w:ascii="Times New Roman" w:hAnsi="Times New Roman" w:cs="Times New Roman"/>
          <w:sz w:val="24"/>
          <w:szCs w:val="24"/>
        </w:rPr>
        <w:t xml:space="preserve">произносить звуки немецкого языка с чётким, естественным произношением, не допуская ярко выраженного акцента. </w:t>
      </w:r>
    </w:p>
    <w:p w:rsidR="00FB3E8E" w:rsidRPr="00C64369" w:rsidRDefault="00FB3E8E" w:rsidP="00C64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369">
        <w:rPr>
          <w:rFonts w:ascii="Times New Roman" w:hAnsi="Times New Roman" w:cs="Times New Roman"/>
          <w:b/>
          <w:sz w:val="24"/>
          <w:szCs w:val="24"/>
        </w:rPr>
        <w:t xml:space="preserve">Лексическая сторона речи </w:t>
      </w:r>
      <w:r w:rsidRPr="00C64369">
        <w:rPr>
          <w:rFonts w:ascii="Times New Roman" w:hAnsi="Times New Roman" w:cs="Times New Roman"/>
          <w:sz w:val="24"/>
          <w:szCs w:val="24"/>
        </w:rPr>
        <w:t>узнавать и употреблять в письменном и звучащем тексте изученные лексические единицы, обслуживающие ситуации в рамках «Предметного содержания речи»; использовать фразовые глаголы на широкий спектр тем, уместно употребляя их в соответствии со стилем речи; узнавать и использовать в речи устойчивые выражения и фразы.</w:t>
      </w:r>
    </w:p>
    <w:p w:rsidR="00FB3E8E" w:rsidRPr="00C64369" w:rsidRDefault="00FB3E8E" w:rsidP="00C643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369">
        <w:rPr>
          <w:rFonts w:ascii="Times New Roman" w:hAnsi="Times New Roman" w:cs="Times New Roman"/>
          <w:b/>
          <w:sz w:val="24"/>
          <w:szCs w:val="24"/>
        </w:rPr>
        <w:t xml:space="preserve">Грамматическая сторона речи </w:t>
      </w:r>
      <w:r w:rsidRPr="00C64369">
        <w:rPr>
          <w:rFonts w:ascii="Times New Roman" w:hAnsi="Times New Roman" w:cs="Times New Roman"/>
          <w:iCs/>
          <w:color w:val="000000"/>
          <w:sz w:val="24"/>
          <w:szCs w:val="24"/>
        </w:rPr>
        <w:t>использовать в речи модальные глаголы для выражения возможности</w:t>
      </w:r>
      <w:r w:rsidRPr="00C643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4369">
        <w:rPr>
          <w:rFonts w:ascii="Times New Roman" w:hAnsi="Times New Roman" w:cs="Times New Roman"/>
          <w:iCs/>
          <w:color w:val="000000"/>
          <w:sz w:val="24"/>
          <w:szCs w:val="24"/>
        </w:rPr>
        <w:t>или вероятности в прошедшем времени; употреблять в речи все формы страдательного залога;</w:t>
      </w:r>
      <w:r w:rsidRPr="00C643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436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употреблять в речи </w:t>
      </w:r>
      <w:r w:rsidRPr="00C64369">
        <w:rPr>
          <w:rFonts w:ascii="Times New Roman" w:hAnsi="Times New Roman" w:cs="Times New Roman"/>
          <w:sz w:val="24"/>
          <w:szCs w:val="24"/>
        </w:rPr>
        <w:t xml:space="preserve">все временные формы </w:t>
      </w:r>
      <w:r w:rsidRPr="00C64369">
        <w:rPr>
          <w:rFonts w:ascii="Times New Roman" w:hAnsi="Times New Roman" w:cs="Times New Roman"/>
          <w:sz w:val="24"/>
          <w:szCs w:val="24"/>
          <w:lang w:val="de-DE"/>
        </w:rPr>
        <w:t>Passiv</w:t>
      </w:r>
      <w:r w:rsidRPr="00C64369">
        <w:rPr>
          <w:rFonts w:ascii="Times New Roman" w:hAnsi="Times New Roman" w:cs="Times New Roman"/>
          <w:sz w:val="24"/>
          <w:szCs w:val="24"/>
        </w:rPr>
        <w:t xml:space="preserve"> (</w:t>
      </w:r>
      <w:r w:rsidRPr="00C64369">
        <w:rPr>
          <w:rFonts w:ascii="Times New Roman" w:hAnsi="Times New Roman" w:cs="Times New Roman"/>
          <w:sz w:val="24"/>
          <w:szCs w:val="24"/>
          <w:lang w:val="de-DE"/>
        </w:rPr>
        <w:t>Perfekt</w:t>
      </w:r>
      <w:r w:rsidRPr="00C64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369">
        <w:rPr>
          <w:rFonts w:ascii="Times New Roman" w:hAnsi="Times New Roman" w:cs="Times New Roman"/>
          <w:sz w:val="24"/>
          <w:szCs w:val="24"/>
          <w:lang w:val="de-DE"/>
        </w:rPr>
        <w:t>Plusquam</w:t>
      </w:r>
      <w:proofErr w:type="spellEnd"/>
      <w:r w:rsidRPr="00C64369">
        <w:rPr>
          <w:rFonts w:ascii="Times New Roman" w:hAnsi="Times New Roman" w:cs="Times New Roman"/>
          <w:sz w:val="24"/>
          <w:szCs w:val="24"/>
        </w:rPr>
        <w:softHyphen/>
      </w:r>
      <w:r w:rsidRPr="00C64369">
        <w:rPr>
          <w:rFonts w:ascii="Times New Roman" w:hAnsi="Times New Roman" w:cs="Times New Roman"/>
          <w:sz w:val="24"/>
          <w:szCs w:val="24"/>
          <w:lang w:val="de-DE"/>
        </w:rPr>
        <w:t>perfekt</w:t>
      </w:r>
      <w:r w:rsidRPr="00C64369">
        <w:rPr>
          <w:rFonts w:ascii="Times New Roman" w:hAnsi="Times New Roman" w:cs="Times New Roman"/>
          <w:sz w:val="24"/>
          <w:szCs w:val="24"/>
        </w:rPr>
        <w:t xml:space="preserve">, </w:t>
      </w:r>
      <w:r w:rsidRPr="00C64369">
        <w:rPr>
          <w:rFonts w:ascii="Times New Roman" w:hAnsi="Times New Roman" w:cs="Times New Roman"/>
          <w:sz w:val="24"/>
          <w:szCs w:val="24"/>
          <w:lang w:val="de-DE"/>
        </w:rPr>
        <w:t>Futurum</w:t>
      </w:r>
      <w:r w:rsidRPr="00C64369">
        <w:rPr>
          <w:rFonts w:ascii="Times New Roman" w:hAnsi="Times New Roman" w:cs="Times New Roman"/>
          <w:sz w:val="24"/>
          <w:szCs w:val="24"/>
        </w:rPr>
        <w:t xml:space="preserve"> </w:t>
      </w:r>
      <w:r w:rsidRPr="00C64369">
        <w:rPr>
          <w:rFonts w:ascii="Times New Roman" w:hAnsi="Times New Roman" w:cs="Times New Roman"/>
          <w:sz w:val="24"/>
          <w:szCs w:val="24"/>
          <w:lang w:val="de-DE"/>
        </w:rPr>
        <w:t>Passiv</w:t>
      </w:r>
      <w:r w:rsidRPr="00C64369">
        <w:rPr>
          <w:rFonts w:ascii="Times New Roman" w:hAnsi="Times New Roman" w:cs="Times New Roman"/>
          <w:sz w:val="24"/>
          <w:szCs w:val="24"/>
        </w:rPr>
        <w:t>);</w:t>
      </w:r>
      <w:r w:rsidRPr="00C643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436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употреблять </w:t>
      </w:r>
      <w:r w:rsidRPr="00C64369">
        <w:rPr>
          <w:rFonts w:ascii="Times New Roman" w:hAnsi="Times New Roman" w:cs="Times New Roman"/>
          <w:sz w:val="24"/>
          <w:szCs w:val="24"/>
        </w:rPr>
        <w:t>распространенные опреде</w:t>
      </w:r>
      <w:r w:rsidRPr="00C64369">
        <w:rPr>
          <w:rFonts w:ascii="Times New Roman" w:hAnsi="Times New Roman" w:cs="Times New Roman"/>
          <w:sz w:val="24"/>
          <w:szCs w:val="24"/>
        </w:rPr>
        <w:softHyphen/>
        <w:t xml:space="preserve">ления с </w:t>
      </w:r>
      <w:r w:rsidRPr="00C64369">
        <w:rPr>
          <w:rFonts w:ascii="Times New Roman" w:hAnsi="Times New Roman" w:cs="Times New Roman"/>
          <w:sz w:val="24"/>
          <w:szCs w:val="24"/>
          <w:lang w:val="de-DE"/>
        </w:rPr>
        <w:t>Partizip</w:t>
      </w:r>
      <w:r w:rsidRPr="00C64369">
        <w:rPr>
          <w:rFonts w:ascii="Times New Roman" w:hAnsi="Times New Roman" w:cs="Times New Roman"/>
          <w:sz w:val="24"/>
          <w:szCs w:val="24"/>
        </w:rPr>
        <w:t xml:space="preserve"> I и </w:t>
      </w:r>
      <w:r w:rsidRPr="00C64369">
        <w:rPr>
          <w:rFonts w:ascii="Times New Roman" w:hAnsi="Times New Roman" w:cs="Times New Roman"/>
          <w:sz w:val="24"/>
          <w:szCs w:val="24"/>
          <w:lang w:val="de-DE"/>
        </w:rPr>
        <w:t>Partizip</w:t>
      </w:r>
      <w:r w:rsidRPr="00C64369">
        <w:rPr>
          <w:rFonts w:ascii="Times New Roman" w:hAnsi="Times New Roman" w:cs="Times New Roman"/>
          <w:sz w:val="24"/>
          <w:szCs w:val="24"/>
        </w:rPr>
        <w:t xml:space="preserve"> </w:t>
      </w:r>
      <w:r w:rsidRPr="00C64369">
        <w:rPr>
          <w:rFonts w:ascii="Times New Roman" w:hAnsi="Times New Roman" w:cs="Times New Roman"/>
          <w:sz w:val="24"/>
          <w:szCs w:val="24"/>
          <w:lang w:val="de-DE"/>
        </w:rPr>
        <w:t>II</w:t>
      </w:r>
      <w:r w:rsidRPr="00C6436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  <w:r w:rsidRPr="00C643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436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употреблять в речи </w:t>
      </w:r>
      <w:r w:rsidRPr="00C64369">
        <w:rPr>
          <w:rFonts w:ascii="Times New Roman" w:hAnsi="Times New Roman" w:cs="Times New Roman"/>
          <w:sz w:val="24"/>
          <w:szCs w:val="24"/>
        </w:rPr>
        <w:t xml:space="preserve">конструкции </w:t>
      </w:r>
      <w:r w:rsidRPr="00C64369">
        <w:rPr>
          <w:rFonts w:ascii="Times New Roman" w:hAnsi="Times New Roman" w:cs="Times New Roman"/>
          <w:sz w:val="24"/>
          <w:szCs w:val="24"/>
          <w:lang w:val="de-DE"/>
        </w:rPr>
        <w:t>haben</w:t>
      </w:r>
      <w:r w:rsidRPr="00C64369">
        <w:rPr>
          <w:rFonts w:ascii="Times New Roman" w:hAnsi="Times New Roman" w:cs="Times New Roman"/>
          <w:sz w:val="24"/>
          <w:szCs w:val="24"/>
        </w:rPr>
        <w:t>/</w:t>
      </w:r>
      <w:r w:rsidRPr="00C64369">
        <w:rPr>
          <w:rFonts w:ascii="Times New Roman" w:hAnsi="Times New Roman" w:cs="Times New Roman"/>
          <w:sz w:val="24"/>
          <w:szCs w:val="24"/>
          <w:lang w:val="de-DE"/>
        </w:rPr>
        <w:t>sein</w:t>
      </w:r>
      <w:r w:rsidRPr="00C64369">
        <w:rPr>
          <w:rFonts w:ascii="Times New Roman" w:hAnsi="Times New Roman" w:cs="Times New Roman"/>
          <w:sz w:val="24"/>
          <w:szCs w:val="24"/>
        </w:rPr>
        <w:t xml:space="preserve"> </w:t>
      </w:r>
      <w:r w:rsidRPr="00C64369">
        <w:rPr>
          <w:rFonts w:ascii="Times New Roman" w:hAnsi="Times New Roman" w:cs="Times New Roman"/>
          <w:sz w:val="24"/>
          <w:szCs w:val="24"/>
          <w:lang w:val="de-DE"/>
        </w:rPr>
        <w:t>zu</w:t>
      </w:r>
      <w:r w:rsidRPr="00C64369">
        <w:rPr>
          <w:rFonts w:ascii="Times New Roman" w:hAnsi="Times New Roman" w:cs="Times New Roman"/>
          <w:sz w:val="24"/>
          <w:szCs w:val="24"/>
        </w:rPr>
        <w:t xml:space="preserve"> + </w:t>
      </w:r>
      <w:r w:rsidRPr="00C64369">
        <w:rPr>
          <w:rFonts w:ascii="Times New Roman" w:hAnsi="Times New Roman" w:cs="Times New Roman"/>
          <w:sz w:val="24"/>
          <w:szCs w:val="24"/>
          <w:lang w:val="de-DE"/>
        </w:rPr>
        <w:t>Infinitiv</w:t>
      </w:r>
      <w:r w:rsidRPr="00C64369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  <w:r w:rsidRPr="00C643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4369">
        <w:rPr>
          <w:rFonts w:ascii="Times New Roman" w:hAnsi="Times New Roman" w:cs="Times New Roman"/>
          <w:iCs/>
          <w:color w:val="000000"/>
          <w:sz w:val="24"/>
          <w:szCs w:val="24"/>
        </w:rPr>
        <w:t>использовать широкий спектр союзов для выражения противопоставления и различия в сложных предложениях.</w:t>
      </w:r>
    </w:p>
    <w:p w:rsidR="00F51131" w:rsidRPr="00C64369" w:rsidRDefault="00F51131" w:rsidP="00C64369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4369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</w:t>
      </w:r>
    </w:p>
    <w:p w:rsidR="00F51131" w:rsidRPr="00C64369" w:rsidRDefault="00F51131" w:rsidP="00C6436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4369">
        <w:rPr>
          <w:rFonts w:ascii="Times New Roman" w:hAnsi="Times New Roman" w:cs="Times New Roman"/>
          <w:b/>
          <w:bCs/>
          <w:sz w:val="24"/>
          <w:szCs w:val="24"/>
        </w:rPr>
        <w:t>деятельности и повседневной жизни:</w:t>
      </w:r>
      <w:r w:rsidRPr="00C64369">
        <w:rPr>
          <w:rFonts w:ascii="Times New Roman" w:hAnsi="Times New Roman" w:cs="Times New Roman"/>
          <w:sz w:val="24"/>
          <w:szCs w:val="24"/>
        </w:rPr>
        <w:t xml:space="preserve"> для 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</w:t>
      </w:r>
      <w:r w:rsidR="00C64369" w:rsidRPr="00C64369">
        <w:rPr>
          <w:rFonts w:ascii="Times New Roman" w:hAnsi="Times New Roman" w:cs="Times New Roman"/>
          <w:sz w:val="24"/>
          <w:szCs w:val="24"/>
        </w:rPr>
        <w:t>м</w:t>
      </w:r>
      <w:r w:rsidRPr="00C64369">
        <w:rPr>
          <w:rFonts w:ascii="Times New Roman" w:hAnsi="Times New Roman" w:cs="Times New Roman"/>
          <w:sz w:val="24"/>
          <w:szCs w:val="24"/>
        </w:rPr>
        <w:t>ежличностных и межкультурных</w:t>
      </w:r>
      <w:r w:rsidR="00C64369" w:rsidRPr="00C64369">
        <w:rPr>
          <w:rFonts w:ascii="Times New Roman" w:hAnsi="Times New Roman" w:cs="Times New Roman"/>
          <w:sz w:val="24"/>
          <w:szCs w:val="24"/>
        </w:rPr>
        <w:t xml:space="preserve"> </w:t>
      </w:r>
      <w:r w:rsidRPr="00C64369">
        <w:rPr>
          <w:rFonts w:ascii="Times New Roman" w:hAnsi="Times New Roman" w:cs="Times New Roman"/>
          <w:sz w:val="24"/>
          <w:szCs w:val="24"/>
        </w:rPr>
        <w:t xml:space="preserve">контактов; создания целостной картины </w:t>
      </w:r>
      <w:proofErr w:type="spellStart"/>
      <w:r w:rsidRPr="00C64369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C64369">
        <w:rPr>
          <w:rFonts w:ascii="Times New Roman" w:hAnsi="Times New Roman" w:cs="Times New Roman"/>
          <w:sz w:val="24"/>
          <w:szCs w:val="24"/>
        </w:rPr>
        <w:t>, поликультурного мира,</w:t>
      </w:r>
      <w:r w:rsidR="00C64369" w:rsidRPr="00C64369">
        <w:rPr>
          <w:rFonts w:ascii="Times New Roman" w:hAnsi="Times New Roman" w:cs="Times New Roman"/>
          <w:sz w:val="24"/>
          <w:szCs w:val="24"/>
        </w:rPr>
        <w:t xml:space="preserve"> </w:t>
      </w:r>
      <w:r w:rsidRPr="00C64369">
        <w:rPr>
          <w:rFonts w:ascii="Times New Roman" w:hAnsi="Times New Roman" w:cs="Times New Roman"/>
          <w:sz w:val="24"/>
          <w:szCs w:val="24"/>
        </w:rPr>
        <w:t>осознания места и роли родного языка и изучаемого иностранного языка в этом мире; приобщения к ценностям мировой культуры через иноязычные</w:t>
      </w:r>
      <w:r w:rsidR="00C64369" w:rsidRPr="00C64369">
        <w:rPr>
          <w:rFonts w:ascii="Times New Roman" w:hAnsi="Times New Roman" w:cs="Times New Roman"/>
          <w:sz w:val="24"/>
          <w:szCs w:val="24"/>
        </w:rPr>
        <w:t xml:space="preserve"> </w:t>
      </w:r>
      <w:r w:rsidRPr="00C64369">
        <w:rPr>
          <w:rFonts w:ascii="Times New Roman" w:hAnsi="Times New Roman" w:cs="Times New Roman"/>
          <w:sz w:val="24"/>
          <w:szCs w:val="24"/>
        </w:rPr>
        <w:t>источники информации (в том числе мультимедийные), через участие в школьных обменах, туристических поездках, молодежных форумах; ознакомления представителей других стран с культурой своего народа; осознания себя гражданином своей страны и мира.</w:t>
      </w:r>
    </w:p>
    <w:p w:rsidR="00FB3E8E" w:rsidRPr="00C64369" w:rsidRDefault="00FB3E8E" w:rsidP="00C643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608" w:rsidRPr="00C64369" w:rsidRDefault="00F02608" w:rsidP="00C6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2608" w:rsidRPr="00C64369" w:rsidSect="00C643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3661F"/>
    <w:multiLevelType w:val="hybridMultilevel"/>
    <w:tmpl w:val="E3ACFB9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F313CC"/>
    <w:multiLevelType w:val="hybridMultilevel"/>
    <w:tmpl w:val="186655C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D367978"/>
    <w:multiLevelType w:val="hybridMultilevel"/>
    <w:tmpl w:val="A28C7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024DB"/>
    <w:multiLevelType w:val="hybridMultilevel"/>
    <w:tmpl w:val="9CFABB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7F173B7"/>
    <w:multiLevelType w:val="hybridMultilevel"/>
    <w:tmpl w:val="D5E6789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FD63AA3"/>
    <w:multiLevelType w:val="hybridMultilevel"/>
    <w:tmpl w:val="C8E2434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27071B7"/>
    <w:multiLevelType w:val="hybridMultilevel"/>
    <w:tmpl w:val="9D927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07DDC"/>
    <w:multiLevelType w:val="hybridMultilevel"/>
    <w:tmpl w:val="EC0E872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8E"/>
    <w:rsid w:val="00C64369"/>
    <w:rsid w:val="00F02608"/>
    <w:rsid w:val="00F51131"/>
    <w:rsid w:val="00FB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EA81"/>
  <w15:docId w15:val="{F17F6140-FA90-4BE9-B84C-842E617C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FB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0"/>
    <w:uiPriority w:val="34"/>
    <w:qFormat/>
    <w:rsid w:val="00FB3E8E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FB3E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">
    <w:name w:val="Перечень"/>
    <w:basedOn w:val="a0"/>
    <w:next w:val="a0"/>
    <w:link w:val="a7"/>
    <w:qFormat/>
    <w:rsid w:val="00FB3E8E"/>
    <w:pPr>
      <w:numPr>
        <w:numId w:val="9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7">
    <w:name w:val="Перечень Знак"/>
    <w:link w:val="a"/>
    <w:rsid w:val="00FB3E8E"/>
    <w:rPr>
      <w:rFonts w:ascii="Times New Roman" w:eastAsia="Calibri" w:hAnsi="Times New Roman" w:cs="Times New Roman"/>
      <w:sz w:val="2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Елена</cp:lastModifiedBy>
  <cp:revision>2</cp:revision>
  <dcterms:created xsi:type="dcterms:W3CDTF">2019-04-10T18:58:00Z</dcterms:created>
  <dcterms:modified xsi:type="dcterms:W3CDTF">2019-04-10T18:58:00Z</dcterms:modified>
</cp:coreProperties>
</file>