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43" w:rsidRPr="00E470A7" w:rsidRDefault="004E12EF">
      <w:pPr>
        <w:pStyle w:val="aa"/>
        <w:shd w:val="clear" w:color="auto" w:fill="FFFFFF"/>
        <w:spacing w:beforeAutospacing="0" w:after="150" w:afterAutospacing="0"/>
        <w:jc w:val="center"/>
      </w:pPr>
      <w:r w:rsidRPr="00E470A7">
        <w:rPr>
          <w:b/>
          <w:bCs/>
          <w:color w:val="000000"/>
        </w:rPr>
        <w:t>Аннотация к рабочей программе по географии</w:t>
      </w:r>
    </w:p>
    <w:p w:rsidR="00774243" w:rsidRDefault="004E12EF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Рабочая программа составлена на основе: </w:t>
      </w:r>
    </w:p>
    <w:p w:rsidR="00774243" w:rsidRDefault="004E12EF">
      <w:pPr>
        <w:jc w:val="both"/>
        <w:rPr>
          <w:sz w:val="24"/>
          <w:szCs w:val="24"/>
        </w:rPr>
      </w:pPr>
      <w:r>
        <w:rPr>
          <w:sz w:val="24"/>
          <w:szCs w:val="24"/>
        </w:rPr>
        <w:t>1) Федерального государственного образовательного стандарта основного общего образования / М-во образования и науки Рос. Федерации.</w:t>
      </w:r>
      <w:r w:rsidR="00E470A7">
        <w:rPr>
          <w:sz w:val="24"/>
          <w:szCs w:val="24"/>
        </w:rPr>
        <w:t xml:space="preserve"> </w:t>
      </w:r>
      <w:r>
        <w:rPr>
          <w:sz w:val="24"/>
          <w:szCs w:val="24"/>
        </w:rPr>
        <w:t>- М.: Просвещение, 2011. - (Стандарты второго поколения).</w:t>
      </w:r>
    </w:p>
    <w:p w:rsidR="00774243" w:rsidRDefault="004E12EF">
      <w:pPr>
        <w:jc w:val="both"/>
        <w:rPr>
          <w:sz w:val="24"/>
          <w:szCs w:val="24"/>
        </w:rPr>
      </w:pPr>
      <w:r>
        <w:rPr>
          <w:sz w:val="24"/>
          <w:szCs w:val="24"/>
        </w:rPr>
        <w:t>2) Примерной программы по учебным предметам. География. 5-9 классы: проект.</w:t>
      </w:r>
      <w:r w:rsidR="00E470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- 2-е изд. </w:t>
      </w:r>
      <w:proofErr w:type="spellStart"/>
      <w:proofErr w:type="gram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М.: Просвещение, 2011. - (Стандарты второго поколения).</w:t>
      </w:r>
    </w:p>
    <w:p w:rsidR="00774243" w:rsidRDefault="004E12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Рабочей программы «Программы основного общего образования 5-9 классы по географии».  Авторы: </w:t>
      </w:r>
      <w:r w:rsidR="00E470A7">
        <w:rPr>
          <w:sz w:val="24"/>
          <w:szCs w:val="24"/>
        </w:rPr>
        <w:t>И. И. Баринова, В. П. Дронов</w:t>
      </w:r>
      <w:r>
        <w:rPr>
          <w:sz w:val="24"/>
          <w:szCs w:val="24"/>
        </w:rPr>
        <w:t xml:space="preserve"> И. В. </w:t>
      </w:r>
      <w:proofErr w:type="spellStart"/>
      <w:r>
        <w:rPr>
          <w:sz w:val="24"/>
          <w:szCs w:val="24"/>
        </w:rPr>
        <w:t>Душина</w:t>
      </w:r>
      <w:proofErr w:type="spellEnd"/>
      <w:r>
        <w:rPr>
          <w:sz w:val="24"/>
          <w:szCs w:val="24"/>
        </w:rPr>
        <w:t xml:space="preserve">, Л. Е. Савельева, учебно-методическое пособие/ сост. С.В. </w:t>
      </w:r>
      <w:proofErr w:type="spellStart"/>
      <w:r>
        <w:rPr>
          <w:sz w:val="24"/>
          <w:szCs w:val="24"/>
        </w:rPr>
        <w:t>Курчина</w:t>
      </w:r>
      <w:proofErr w:type="spellEnd"/>
      <w:r>
        <w:rPr>
          <w:sz w:val="24"/>
          <w:szCs w:val="24"/>
        </w:rPr>
        <w:t xml:space="preserve"> - М.:  Дрофа, 2012.</w:t>
      </w:r>
    </w:p>
    <w:p w:rsidR="00774243" w:rsidRDefault="004E12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774243" w:rsidRDefault="004E12EF" w:rsidP="004B3AAD">
      <w:pPr>
        <w:pStyle w:val="aa"/>
        <w:spacing w:beforeAutospacing="0" w:afterAutospacing="0"/>
        <w:ind w:firstLine="709"/>
        <w:jc w:val="both"/>
        <w:rPr>
          <w:b/>
        </w:rPr>
      </w:pPr>
      <w:r>
        <w:rPr>
          <w:b/>
        </w:rPr>
        <w:t>Целями изучения географии в основной школе являются:</w:t>
      </w:r>
    </w:p>
    <w:p w:rsidR="00774243" w:rsidRDefault="004E12EF" w:rsidP="004B3AAD">
      <w:pPr>
        <w:pStyle w:val="aa"/>
        <w:spacing w:beforeAutospacing="0" w:afterAutospacing="0"/>
        <w:ind w:firstLine="709"/>
        <w:jc w:val="both"/>
      </w:pPr>
      <w:r>
        <w:t xml:space="preserve">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социально-экономических,  геополитических  и  иных  процессов,  происходящих  в географическом  пространстве  России  и 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 в связи  с  природными,  социально-экономическими  и  экологическими факторами, зависимости проблем адаптации и здоровья человека от географических условий  проживания; 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формирование навыков и умений безопасного и экологически целесообразного поведения в окружающей среде.</w:t>
      </w:r>
    </w:p>
    <w:p w:rsidR="00774243" w:rsidRPr="00D57D87" w:rsidRDefault="004E12EF" w:rsidP="00D57D87">
      <w:pPr>
        <w:tabs>
          <w:tab w:val="left" w:pos="465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</w:t>
      </w:r>
      <w:r>
        <w:rPr>
          <w:b/>
          <w:iCs/>
          <w:sz w:val="24"/>
          <w:szCs w:val="24"/>
        </w:rPr>
        <w:t xml:space="preserve">задачи </w:t>
      </w:r>
      <w:r>
        <w:rPr>
          <w:b/>
          <w:sz w:val="24"/>
          <w:szCs w:val="24"/>
        </w:rPr>
        <w:t>данного курса:</w:t>
      </w:r>
      <w:r w:rsidR="00D57D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  <w:r w:rsidR="00D57D87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  <w:r w:rsidR="00D57D87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развитие умений анализировать, сравнивать, использовать в повседневной жизни информацию из различных источников</w:t>
      </w:r>
      <w:r w:rsidR="00D57D8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карт, учебников, статистических данных, Интернет-ресурсов;</w:t>
      </w:r>
      <w:r w:rsidR="00D57D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</w:t>
      </w:r>
      <w:r w:rsidRPr="00D57D87">
        <w:rPr>
          <w:sz w:val="24"/>
          <w:szCs w:val="24"/>
        </w:rPr>
        <w:t>природы;</w:t>
      </w:r>
      <w:r w:rsidR="00D57D87" w:rsidRPr="00D57D87">
        <w:rPr>
          <w:sz w:val="24"/>
          <w:szCs w:val="24"/>
        </w:rPr>
        <w:t xml:space="preserve"> </w:t>
      </w:r>
      <w:r w:rsidRPr="00D57D87">
        <w:rPr>
          <w:sz w:val="24"/>
          <w:szCs w:val="24"/>
        </w:rPr>
        <w:t>создание образа своего родного края.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блоке «География Земли», курс «География. Землеведение» 5-6 классы и курс «Страноведение»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      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Блок «География России» 8-9 классы </w:t>
      </w:r>
      <w:r w:rsidR="00D57D87">
        <w:rPr>
          <w:sz w:val="24"/>
          <w:szCs w:val="24"/>
        </w:rPr>
        <w:t>-</w:t>
      </w:r>
      <w:r>
        <w:rPr>
          <w:sz w:val="24"/>
          <w:szCs w:val="24"/>
        </w:rPr>
        <w:t xml:space="preserve">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</w:t>
      </w:r>
      <w:r w:rsidR="00D57D87">
        <w:rPr>
          <w:sz w:val="24"/>
          <w:szCs w:val="24"/>
        </w:rPr>
        <w:t>-</w:t>
      </w:r>
      <w:r>
        <w:rPr>
          <w:sz w:val="24"/>
          <w:szCs w:val="24"/>
        </w:rPr>
        <w:t xml:space="preserve"> формирование географического образа своей Родины во всем его многообразии и целостности</w:t>
      </w:r>
      <w:r w:rsidR="00D57D87">
        <w:rPr>
          <w:sz w:val="24"/>
          <w:szCs w:val="24"/>
        </w:rPr>
        <w:t>,</w:t>
      </w:r>
      <w:r>
        <w:rPr>
          <w:sz w:val="24"/>
          <w:szCs w:val="24"/>
        </w:rPr>
        <w:t xml:space="preserve"> на основе комплексного подхода и показа взаимодействия и взаимовлияния трех основных компонентов </w:t>
      </w:r>
      <w:r w:rsidR="00D57D87">
        <w:rPr>
          <w:sz w:val="24"/>
          <w:szCs w:val="24"/>
        </w:rPr>
        <w:t>-</w:t>
      </w:r>
      <w:r>
        <w:rPr>
          <w:sz w:val="24"/>
          <w:szCs w:val="24"/>
        </w:rPr>
        <w:t xml:space="preserve"> природы, населения и хозяйства.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География в основной школе изучается с 5 по 9 классы. Общее число учебных часов за пять лет обучения- 272, из них на курс «География. Землеведение» в 5-6 классе по 34 часа (из расчета 1 час в неделю</w:t>
      </w:r>
      <w:proofErr w:type="gramStart"/>
      <w:r>
        <w:rPr>
          <w:sz w:val="24"/>
          <w:szCs w:val="24"/>
        </w:rPr>
        <w:t>),  на</w:t>
      </w:r>
      <w:proofErr w:type="gramEnd"/>
      <w:r>
        <w:rPr>
          <w:sz w:val="24"/>
          <w:szCs w:val="24"/>
        </w:rPr>
        <w:t xml:space="preserve"> курс «География. Материки, океаны, народы и страны» 7-й класс 68 часов (из расчета 2 часа в неделю), на курс «География России» 8-9 класс по 68 часов (из расчета 2 часа в неделю)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Так как на каждом уроке географии осуществляется практическая направленность и системно-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подход, предложенные авторами рабочих программ практические работы будут выполнены, но в КТП будет внесено: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5 классе - 7 практических работ; 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6 классе -5 практических работ;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7 классе -11 практических работ;</w:t>
      </w:r>
    </w:p>
    <w:p w:rsidR="00774243" w:rsidRDefault="004E12EF" w:rsidP="004B3A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8 классе - 10 практических работ;</w:t>
      </w:r>
    </w:p>
    <w:p w:rsidR="00774243" w:rsidRDefault="004E12EF" w:rsidP="004B3AAD">
      <w:pPr>
        <w:ind w:firstLine="709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в 9 классе -9 практических работ.</w:t>
      </w:r>
    </w:p>
    <w:p w:rsidR="00774243" w:rsidRDefault="004E12EF" w:rsidP="004B3AAD">
      <w:pPr>
        <w:pStyle w:val="aa"/>
        <w:shd w:val="clear" w:color="auto" w:fill="FFFFFF"/>
        <w:spacing w:beforeAutospacing="0" w:afterAutospacing="0"/>
        <w:ind w:firstLine="709"/>
        <w:jc w:val="both"/>
        <w:rPr>
          <w:color w:val="000000"/>
        </w:rPr>
      </w:pPr>
      <w:r>
        <w:rPr>
          <w:color w:val="000000"/>
        </w:rPr>
        <w:tab/>
        <w:t>Текущий контроль осуществляется фронтально, индивидуально, в письменной форме, практических, самостоятельных работ,</w:t>
      </w:r>
      <w:bookmarkStart w:id="0" w:name="_GoBack"/>
      <w:bookmarkEnd w:id="0"/>
      <w:r>
        <w:rPr>
          <w:color w:val="000000"/>
        </w:rPr>
        <w:t xml:space="preserve"> защите проектов. Промежуточная аттестация осуществляется </w:t>
      </w:r>
      <w:proofErr w:type="gramStart"/>
      <w:r>
        <w:rPr>
          <w:color w:val="000000"/>
        </w:rPr>
        <w:t>в  6</w:t>
      </w:r>
      <w:proofErr w:type="gramEnd"/>
      <w:r>
        <w:rPr>
          <w:color w:val="000000"/>
        </w:rPr>
        <w:t xml:space="preserve">, 7, 8-х классах. Учащиеся 9 х классов сдают ОГЭ по географии.  </w:t>
      </w:r>
    </w:p>
    <w:p w:rsidR="00774243" w:rsidRDefault="00774243">
      <w:pPr>
        <w:pStyle w:val="aa"/>
        <w:shd w:val="clear" w:color="auto" w:fill="FFFFFF"/>
        <w:spacing w:beforeAutospacing="0" w:after="150" w:afterAutospacing="0"/>
        <w:jc w:val="both"/>
        <w:rPr>
          <w:color w:val="FF0000"/>
          <w:u w:val="single"/>
        </w:rPr>
      </w:pPr>
    </w:p>
    <w:p w:rsidR="00774243" w:rsidRDefault="00774243">
      <w:pPr>
        <w:shd w:val="clear" w:color="auto" w:fill="FFFFFF"/>
        <w:tabs>
          <w:tab w:val="left" w:pos="2237"/>
        </w:tabs>
        <w:jc w:val="both"/>
        <w:rPr>
          <w:b/>
        </w:rPr>
      </w:pPr>
    </w:p>
    <w:p w:rsidR="00774243" w:rsidRDefault="00774243">
      <w:pPr>
        <w:pStyle w:val="ab"/>
        <w:jc w:val="center"/>
        <w:rPr>
          <w:b/>
        </w:rPr>
      </w:pPr>
    </w:p>
    <w:p w:rsidR="00774243" w:rsidRDefault="00774243">
      <w:pPr>
        <w:pStyle w:val="ab"/>
        <w:jc w:val="center"/>
        <w:rPr>
          <w:b/>
        </w:rPr>
      </w:pPr>
    </w:p>
    <w:p w:rsidR="00774243" w:rsidRDefault="00774243">
      <w:pPr>
        <w:pStyle w:val="ab"/>
        <w:jc w:val="center"/>
        <w:rPr>
          <w:b/>
        </w:rPr>
      </w:pPr>
    </w:p>
    <w:p w:rsidR="00774243" w:rsidRDefault="00774243">
      <w:pPr>
        <w:pStyle w:val="ab"/>
        <w:jc w:val="center"/>
        <w:rPr>
          <w:b/>
        </w:rPr>
      </w:pPr>
    </w:p>
    <w:p w:rsidR="00774243" w:rsidRDefault="00774243">
      <w:pPr>
        <w:pStyle w:val="ab"/>
        <w:jc w:val="center"/>
        <w:rPr>
          <w:b/>
        </w:rPr>
      </w:pPr>
    </w:p>
    <w:p w:rsidR="00774243" w:rsidRDefault="00774243">
      <w:pPr>
        <w:pStyle w:val="ab"/>
        <w:jc w:val="center"/>
        <w:rPr>
          <w:b/>
        </w:rPr>
      </w:pPr>
    </w:p>
    <w:p w:rsidR="00774243" w:rsidRDefault="00774243">
      <w:pPr>
        <w:pStyle w:val="ab"/>
        <w:jc w:val="center"/>
      </w:pPr>
    </w:p>
    <w:sectPr w:rsidR="00774243" w:rsidSect="00E470A7">
      <w:pgSz w:w="11906" w:h="16838" w:code="9"/>
      <w:pgMar w:top="567" w:right="567" w:bottom="567" w:left="56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15D8"/>
    <w:multiLevelType w:val="multilevel"/>
    <w:tmpl w:val="5186E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B940A1"/>
    <w:multiLevelType w:val="multilevel"/>
    <w:tmpl w:val="2D125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43"/>
    <w:rsid w:val="001C7FCB"/>
    <w:rsid w:val="004B3AAD"/>
    <w:rsid w:val="004E12EF"/>
    <w:rsid w:val="00774243"/>
    <w:rsid w:val="00B04F89"/>
    <w:rsid w:val="00D57D87"/>
    <w:rsid w:val="00E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C0C96-11CE-4271-B31D-4C70DAE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52AC8"/>
    <w:rPr>
      <w:color w:val="0563C1" w:themeColor="hyperlink"/>
      <w:u w:val="single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ListLabel1">
    <w:name w:val="ListLabel 1"/>
    <w:qFormat/>
    <w:rPr>
      <w:rFonts w:ascii="Times New Roman" w:hAnsi="Times New Roman" w:cs="Symbol"/>
      <w:sz w:val="2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F2ED8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5443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</w:pPr>
    <w:rPr>
      <w:sz w:val="24"/>
      <w:szCs w:val="24"/>
    </w:rPr>
  </w:style>
  <w:style w:type="paragraph" w:styleId="ab">
    <w:name w:val="No Spacing"/>
    <w:qFormat/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numbering" w:customStyle="1" w:styleId="WW8Num23">
    <w:name w:val="WW8Num23"/>
    <w:qFormat/>
  </w:style>
  <w:style w:type="table" w:styleId="ae">
    <w:name w:val="Table Grid"/>
    <w:basedOn w:val="a1"/>
    <w:uiPriority w:val="39"/>
    <w:rsid w:val="0043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5</cp:revision>
  <cp:lastPrinted>2019-01-19T05:57:00Z</cp:lastPrinted>
  <dcterms:created xsi:type="dcterms:W3CDTF">2019-04-09T09:14:00Z</dcterms:created>
  <dcterms:modified xsi:type="dcterms:W3CDTF">2019-04-09T11:25:00Z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