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B" w:rsidRPr="0091699D" w:rsidRDefault="007B3ECB" w:rsidP="0091699D">
      <w:pPr>
        <w:shd w:val="clear" w:color="auto" w:fill="FFFFFF"/>
        <w:ind w:firstLine="709"/>
        <w:jc w:val="center"/>
        <w:rPr>
          <w:b/>
          <w:bCs/>
          <w:color w:val="333333"/>
          <w:kern w:val="36"/>
          <w:sz w:val="24"/>
          <w:szCs w:val="24"/>
        </w:rPr>
      </w:pPr>
      <w:bookmarkStart w:id="0" w:name="_GoBack"/>
      <w:bookmarkEnd w:id="0"/>
      <w:r w:rsidRPr="0091699D">
        <w:rPr>
          <w:b/>
          <w:bCs/>
          <w:color w:val="333333"/>
          <w:kern w:val="36"/>
          <w:sz w:val="24"/>
          <w:szCs w:val="24"/>
        </w:rPr>
        <w:t xml:space="preserve">Аннотация к рабочей программе по музыке (5 – </w:t>
      </w:r>
      <w:r w:rsidR="007763C0" w:rsidRPr="0091699D">
        <w:rPr>
          <w:b/>
          <w:bCs/>
          <w:color w:val="333333"/>
          <w:kern w:val="36"/>
          <w:sz w:val="24"/>
          <w:szCs w:val="24"/>
        </w:rPr>
        <w:t>8</w:t>
      </w:r>
      <w:r w:rsidRPr="0091699D">
        <w:rPr>
          <w:b/>
          <w:bCs/>
          <w:color w:val="333333"/>
          <w:kern w:val="36"/>
          <w:sz w:val="24"/>
          <w:szCs w:val="24"/>
        </w:rPr>
        <w:t xml:space="preserve"> классы)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 xml:space="preserve">Рабочая учебная программа по музыке для 5- </w:t>
      </w:r>
      <w:r w:rsidR="007763C0" w:rsidRPr="0091699D">
        <w:rPr>
          <w:color w:val="333333"/>
          <w:sz w:val="24"/>
          <w:szCs w:val="24"/>
        </w:rPr>
        <w:t>8</w:t>
      </w:r>
      <w:r w:rsidRPr="0091699D">
        <w:rPr>
          <w:color w:val="333333"/>
          <w:sz w:val="24"/>
          <w:szCs w:val="24"/>
        </w:rPr>
        <w:t xml:space="preserve">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91699D">
        <w:rPr>
          <w:color w:val="333333"/>
          <w:sz w:val="24"/>
          <w:szCs w:val="24"/>
        </w:rPr>
        <w:t>Минобрнауки</w:t>
      </w:r>
      <w:proofErr w:type="spellEnd"/>
      <w:r w:rsidRPr="0091699D">
        <w:rPr>
          <w:color w:val="333333"/>
          <w:sz w:val="24"/>
          <w:szCs w:val="24"/>
        </w:rPr>
        <w:t xml:space="preserve"> РФ № 1897 от 17 декабря 2010г.), М.: "Просвещение", 2011г., авторской программой «Музыка» 5-7 классы, авт. Е.Д. Критская, </w:t>
      </w:r>
      <w:proofErr w:type="spellStart"/>
      <w:r w:rsidRPr="0091699D">
        <w:rPr>
          <w:color w:val="333333"/>
          <w:sz w:val="24"/>
          <w:szCs w:val="24"/>
        </w:rPr>
        <w:t>Г.П.Сергеева</w:t>
      </w:r>
      <w:proofErr w:type="spellEnd"/>
      <w:r w:rsidRPr="0091699D">
        <w:rPr>
          <w:color w:val="333333"/>
          <w:sz w:val="24"/>
          <w:szCs w:val="24"/>
        </w:rPr>
        <w:t>, Т.С.</w:t>
      </w:r>
      <w:r w:rsidR="0091699D">
        <w:rPr>
          <w:color w:val="333333"/>
          <w:sz w:val="24"/>
          <w:szCs w:val="24"/>
        </w:rPr>
        <w:t xml:space="preserve"> </w:t>
      </w:r>
      <w:proofErr w:type="spellStart"/>
      <w:r w:rsidRPr="0091699D">
        <w:rPr>
          <w:color w:val="333333"/>
          <w:sz w:val="24"/>
          <w:szCs w:val="24"/>
        </w:rPr>
        <w:t>Шмагина</w:t>
      </w:r>
      <w:proofErr w:type="spellEnd"/>
      <w:r w:rsidRPr="0091699D">
        <w:rPr>
          <w:color w:val="333333"/>
          <w:sz w:val="24"/>
          <w:szCs w:val="24"/>
        </w:rPr>
        <w:t>, М.: Просвещение, 2011г., рабочей программой «Музыка» 5-7 класс авт. Е.Д. Критская, Г.П.</w:t>
      </w:r>
      <w:r w:rsidR="0091699D">
        <w:rPr>
          <w:color w:val="333333"/>
          <w:sz w:val="24"/>
          <w:szCs w:val="24"/>
        </w:rPr>
        <w:t xml:space="preserve"> </w:t>
      </w:r>
      <w:r w:rsidRPr="0091699D">
        <w:rPr>
          <w:color w:val="333333"/>
          <w:sz w:val="24"/>
          <w:szCs w:val="24"/>
        </w:rPr>
        <w:t>Сергеева, Т.С.</w:t>
      </w:r>
      <w:r w:rsidR="0091699D">
        <w:rPr>
          <w:color w:val="333333"/>
          <w:sz w:val="24"/>
          <w:szCs w:val="24"/>
        </w:rPr>
        <w:t xml:space="preserve"> </w:t>
      </w:r>
      <w:proofErr w:type="spellStart"/>
      <w:r w:rsidRPr="0091699D">
        <w:rPr>
          <w:color w:val="333333"/>
          <w:sz w:val="24"/>
          <w:szCs w:val="24"/>
        </w:rPr>
        <w:t>Шмагина</w:t>
      </w:r>
      <w:proofErr w:type="spellEnd"/>
      <w:r w:rsidRPr="0091699D">
        <w:rPr>
          <w:color w:val="333333"/>
          <w:sz w:val="24"/>
          <w:szCs w:val="24"/>
        </w:rPr>
        <w:t>, М.: Просвещение, 2011г.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Программа направлена на достижение следующих</w:t>
      </w:r>
      <w:r w:rsidR="0091699D">
        <w:rPr>
          <w:color w:val="333333"/>
          <w:sz w:val="24"/>
          <w:szCs w:val="24"/>
        </w:rPr>
        <w:t xml:space="preserve"> </w:t>
      </w:r>
      <w:r w:rsidRPr="0091699D">
        <w:rPr>
          <w:bCs/>
          <w:i/>
          <w:iCs/>
          <w:color w:val="333333"/>
          <w:sz w:val="24"/>
          <w:szCs w:val="24"/>
        </w:rPr>
        <w:t>целей</w:t>
      </w:r>
      <w:r w:rsidRPr="0091699D">
        <w:rPr>
          <w:color w:val="333333"/>
          <w:sz w:val="24"/>
          <w:szCs w:val="24"/>
        </w:rPr>
        <w:t>: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• формирование музыкальной культуры школьников как не</w:t>
      </w:r>
      <w:r w:rsidRPr="0091699D">
        <w:rPr>
          <w:color w:val="333333"/>
          <w:sz w:val="24"/>
          <w:szCs w:val="24"/>
        </w:rPr>
        <w:softHyphen/>
        <w:t>отъемлемой части их обшей духовной культуры;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• воспитание потребности в общении с музыкальным искус</w:t>
      </w:r>
      <w:r w:rsidRPr="0091699D">
        <w:rPr>
          <w:color w:val="333333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 xml:space="preserve">• развитие общей музыкальности и эмоциональности, </w:t>
      </w:r>
      <w:proofErr w:type="spellStart"/>
      <w:r w:rsidRPr="0091699D">
        <w:rPr>
          <w:color w:val="333333"/>
          <w:sz w:val="24"/>
          <w:szCs w:val="24"/>
        </w:rPr>
        <w:t>эмпатии</w:t>
      </w:r>
      <w:proofErr w:type="spellEnd"/>
      <w:r w:rsidRPr="0091699D">
        <w:rPr>
          <w:color w:val="333333"/>
          <w:sz w:val="24"/>
          <w:szCs w:val="24"/>
        </w:rPr>
        <w:t xml:space="preserve"> и восприимчивости, интеллектуальной сферы и твор</w:t>
      </w:r>
      <w:r w:rsidRPr="0091699D">
        <w:rPr>
          <w:color w:val="333333"/>
          <w:sz w:val="24"/>
          <w:szCs w:val="24"/>
        </w:rPr>
        <w:softHyphen/>
        <w:t>ческого потенциала, художественного вкуса, общих музы</w:t>
      </w:r>
      <w:r w:rsidRPr="0091699D">
        <w:rPr>
          <w:color w:val="333333"/>
          <w:sz w:val="24"/>
          <w:szCs w:val="24"/>
        </w:rPr>
        <w:softHyphen/>
        <w:t>кальных способностей;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</w:t>
      </w:r>
      <w:r w:rsidRPr="0091699D">
        <w:rPr>
          <w:color w:val="333333"/>
          <w:sz w:val="24"/>
          <w:szCs w:val="24"/>
        </w:rPr>
        <w:softHyphen/>
        <w:t xml:space="preserve">ятельности (слушании музыки и нении, инструментальном </w:t>
      </w:r>
      <w:proofErr w:type="spellStart"/>
      <w:r w:rsidRPr="0091699D">
        <w:rPr>
          <w:color w:val="333333"/>
          <w:sz w:val="24"/>
          <w:szCs w:val="24"/>
        </w:rPr>
        <w:t>музицировании</w:t>
      </w:r>
      <w:proofErr w:type="spellEnd"/>
      <w:r w:rsidRPr="0091699D">
        <w:rPr>
          <w:color w:val="333333"/>
          <w:sz w:val="24"/>
          <w:szCs w:val="24"/>
        </w:rPr>
        <w:t xml:space="preserve"> и музыкально-пластическом движении, им</w:t>
      </w:r>
      <w:r w:rsidRPr="0091699D">
        <w:rPr>
          <w:color w:val="333333"/>
          <w:sz w:val="24"/>
          <w:szCs w:val="24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91699D">
        <w:rPr>
          <w:color w:val="333333"/>
          <w:sz w:val="24"/>
          <w:szCs w:val="24"/>
        </w:rPr>
        <w:softHyphen/>
        <w:t>мационно-коммуникационных технологий).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</w:t>
      </w:r>
      <w:r w:rsidRPr="0091699D">
        <w:rPr>
          <w:color w:val="333333"/>
          <w:sz w:val="24"/>
          <w:szCs w:val="24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</w:t>
      </w:r>
    </w:p>
    <w:p w:rsidR="007B3ECB" w:rsidRPr="0091699D" w:rsidRDefault="007B3ECB" w:rsidP="0091699D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91699D">
        <w:rPr>
          <w:color w:val="333333"/>
          <w:sz w:val="24"/>
          <w:szCs w:val="24"/>
        </w:rPr>
        <w:t xml:space="preserve">Согласно учебного плана предмет «Музыка» изучается в 5 – </w:t>
      </w:r>
      <w:r w:rsidR="0091699D" w:rsidRPr="0091699D">
        <w:rPr>
          <w:color w:val="333333"/>
          <w:sz w:val="24"/>
          <w:szCs w:val="24"/>
        </w:rPr>
        <w:t>8</w:t>
      </w:r>
      <w:r w:rsidRPr="0091699D">
        <w:rPr>
          <w:color w:val="333333"/>
          <w:sz w:val="24"/>
          <w:szCs w:val="24"/>
        </w:rPr>
        <w:t xml:space="preserve"> классах по 3</w:t>
      </w:r>
      <w:r w:rsidR="0091699D" w:rsidRPr="0091699D">
        <w:rPr>
          <w:color w:val="333333"/>
          <w:sz w:val="24"/>
          <w:szCs w:val="24"/>
        </w:rPr>
        <w:t>4</w:t>
      </w:r>
      <w:r w:rsidRPr="0091699D">
        <w:rPr>
          <w:color w:val="333333"/>
          <w:sz w:val="24"/>
          <w:szCs w:val="24"/>
        </w:rPr>
        <w:t xml:space="preserve"> час</w:t>
      </w:r>
      <w:r w:rsidR="0091699D" w:rsidRPr="0091699D">
        <w:rPr>
          <w:color w:val="333333"/>
          <w:sz w:val="24"/>
          <w:szCs w:val="24"/>
        </w:rPr>
        <w:t>а</w:t>
      </w:r>
      <w:r w:rsidRPr="0091699D">
        <w:rPr>
          <w:color w:val="333333"/>
          <w:sz w:val="24"/>
          <w:szCs w:val="24"/>
        </w:rPr>
        <w:t xml:space="preserve"> в каждом классе.</w:t>
      </w:r>
    </w:p>
    <w:p w:rsidR="007E3D3A" w:rsidRPr="0091699D" w:rsidRDefault="007E3D3A" w:rsidP="0091699D">
      <w:pPr>
        <w:pStyle w:val="a8"/>
        <w:ind w:firstLine="709"/>
        <w:jc w:val="both"/>
        <w:rPr>
          <w:b/>
        </w:rPr>
      </w:pPr>
      <w:r w:rsidRPr="0091699D">
        <w:rPr>
          <w:b/>
        </w:rPr>
        <w:t>Планируемые результаты освоения учебного предмета</w:t>
      </w:r>
    </w:p>
    <w:p w:rsidR="007E3D3A" w:rsidRPr="0091699D" w:rsidRDefault="007E3D3A" w:rsidP="0091699D">
      <w:pPr>
        <w:pStyle w:val="a3"/>
        <w:ind w:left="0" w:firstLine="709"/>
        <w:jc w:val="both"/>
        <w:rPr>
          <w:spacing w:val="-7"/>
          <w:sz w:val="24"/>
          <w:szCs w:val="24"/>
        </w:rPr>
      </w:pPr>
      <w:r w:rsidRPr="0091699D">
        <w:rPr>
          <w:spacing w:val="-7"/>
          <w:sz w:val="24"/>
          <w:szCs w:val="24"/>
        </w:rPr>
        <w:t>5 класс</w:t>
      </w:r>
    </w:p>
    <w:p w:rsidR="007E3D3A" w:rsidRPr="0091699D" w:rsidRDefault="007E3D3A" w:rsidP="0091699D">
      <w:pPr>
        <w:ind w:firstLine="709"/>
        <w:jc w:val="both"/>
        <w:rPr>
          <w:sz w:val="24"/>
          <w:szCs w:val="24"/>
        </w:rPr>
      </w:pPr>
      <w:r w:rsidRPr="0091699D">
        <w:rPr>
          <w:i/>
          <w:sz w:val="24"/>
          <w:szCs w:val="24"/>
        </w:rPr>
        <w:t>Выпускник научится:</w:t>
      </w:r>
    </w:p>
    <w:p w:rsidR="007E3D3A" w:rsidRPr="0091699D" w:rsidRDefault="007E3D3A" w:rsidP="0091699D">
      <w:pPr>
        <w:ind w:firstLine="709"/>
        <w:jc w:val="both"/>
        <w:rPr>
          <w:sz w:val="24"/>
          <w:szCs w:val="24"/>
        </w:rPr>
      </w:pPr>
      <w:r w:rsidRPr="0091699D">
        <w:rPr>
          <w:i/>
          <w:sz w:val="24"/>
          <w:szCs w:val="24"/>
        </w:rPr>
        <w:t>Знать/понимать</w:t>
      </w:r>
      <w:r w:rsidRPr="0091699D">
        <w:rPr>
          <w:sz w:val="24"/>
          <w:szCs w:val="24"/>
        </w:rPr>
        <w:t>: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специфику музыки как вида искусства;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значение музыки в художественной культуре и ее роль в синтетических видах творчества;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основные жанры народной и профессиональной музыки;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основные формы музыки;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характерные черты и образцы творчества крупнейших русских и зарубежных композиторов;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виды оркестров, названия наиболее известных инструментов;</w:t>
      </w:r>
      <w:r w:rsidR="0091699D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имена выдающихся композиторов и исполнителей;</w:t>
      </w:r>
    </w:p>
    <w:p w:rsidR="007E3D3A" w:rsidRPr="0091699D" w:rsidRDefault="007E3D3A" w:rsidP="00B2271B">
      <w:pPr>
        <w:ind w:firstLine="709"/>
        <w:jc w:val="both"/>
        <w:rPr>
          <w:sz w:val="24"/>
          <w:szCs w:val="24"/>
        </w:rPr>
      </w:pPr>
      <w:r w:rsidRPr="0091699D">
        <w:rPr>
          <w:i/>
          <w:sz w:val="24"/>
          <w:szCs w:val="24"/>
        </w:rPr>
        <w:t>Уметь:</w:t>
      </w:r>
      <w:r w:rsidR="0091699D" w:rsidRPr="0091699D">
        <w:rPr>
          <w:i/>
          <w:sz w:val="24"/>
          <w:szCs w:val="24"/>
        </w:rPr>
        <w:t xml:space="preserve"> </w:t>
      </w:r>
      <w:r w:rsidRPr="0091699D">
        <w:rPr>
          <w:sz w:val="24"/>
          <w:szCs w:val="24"/>
        </w:rPr>
        <w:t>эмоционально - образно воспринимать и характеризовать музыкальные произведения;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узнавать на слух изученные произведения русской и зарубежной классики;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выразительно исполнять соло (с сопровождением и без сопровождения);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распознавать на слух знакомые мелодии изученных произведений инструментальных и вокальных жанров;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7E3D3A" w:rsidRPr="0091699D" w:rsidRDefault="007E3D3A" w:rsidP="0091699D">
      <w:pPr>
        <w:ind w:firstLine="709"/>
        <w:jc w:val="both"/>
        <w:rPr>
          <w:spacing w:val="-7"/>
          <w:sz w:val="24"/>
          <w:szCs w:val="24"/>
        </w:rPr>
      </w:pPr>
      <w:r w:rsidRPr="0091699D">
        <w:rPr>
          <w:sz w:val="24"/>
          <w:szCs w:val="24"/>
        </w:rPr>
        <w:t>6 класс</w:t>
      </w:r>
    </w:p>
    <w:p w:rsidR="007E3D3A" w:rsidRPr="0091699D" w:rsidRDefault="007E3D3A" w:rsidP="00B2271B">
      <w:pPr>
        <w:shd w:val="clear" w:color="auto" w:fill="FFFFFF"/>
        <w:ind w:firstLine="709"/>
        <w:jc w:val="both"/>
        <w:rPr>
          <w:sz w:val="24"/>
          <w:szCs w:val="24"/>
        </w:rPr>
      </w:pPr>
      <w:r w:rsidRPr="0091699D">
        <w:rPr>
          <w:i/>
          <w:sz w:val="24"/>
          <w:szCs w:val="24"/>
        </w:rPr>
        <w:t>Выпускник научится:</w:t>
      </w:r>
      <w:r w:rsidR="00B2271B">
        <w:rPr>
          <w:i/>
          <w:sz w:val="24"/>
          <w:szCs w:val="24"/>
        </w:rPr>
        <w:t xml:space="preserve"> </w:t>
      </w:r>
      <w:r w:rsidRPr="0091699D">
        <w:rPr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иметь представление о приемах взаимодействия и разви</w:t>
      </w:r>
      <w:r w:rsidRPr="0091699D">
        <w:rPr>
          <w:sz w:val="24"/>
          <w:szCs w:val="24"/>
        </w:rPr>
        <w:softHyphen/>
        <w:t>тия образов музыкальных сочинений;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знать имена выдающихся русских и зарубежных компози</w:t>
      </w:r>
      <w:r w:rsidRPr="0091699D">
        <w:rPr>
          <w:sz w:val="24"/>
          <w:szCs w:val="24"/>
        </w:rPr>
        <w:softHyphen/>
        <w:t>торов, приводить примеры их произведений;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уметь по характерным признакам определять принадлеж</w:t>
      </w:r>
      <w:r w:rsidRPr="0091699D">
        <w:rPr>
          <w:sz w:val="24"/>
          <w:szCs w:val="24"/>
        </w:rPr>
        <w:softHyphen/>
        <w:t xml:space="preserve">ность музыкальных произведений к соответствующему жанру и стилю </w:t>
      </w:r>
      <w:r w:rsidR="00B2271B">
        <w:rPr>
          <w:sz w:val="24"/>
          <w:szCs w:val="24"/>
        </w:rPr>
        <w:t>-</w:t>
      </w:r>
      <w:r w:rsidRPr="0091699D">
        <w:rPr>
          <w:sz w:val="24"/>
          <w:szCs w:val="24"/>
        </w:rPr>
        <w:t xml:space="preserve"> музыка классическая, народная, рели</w:t>
      </w:r>
      <w:r w:rsidRPr="0091699D">
        <w:rPr>
          <w:sz w:val="24"/>
          <w:szCs w:val="24"/>
        </w:rPr>
        <w:softHyphen/>
        <w:t>гиозная, современная;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 xml:space="preserve">развивать навыки исследовательской художественно-эстетической </w:t>
      </w:r>
      <w:r w:rsidRPr="0091699D">
        <w:rPr>
          <w:sz w:val="24"/>
          <w:szCs w:val="24"/>
        </w:rPr>
        <w:lastRenderedPageBreak/>
        <w:t>деятельности (выполнение индивидуальных и коллективных проектов);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совершенствовать умения и навыки самообразования.</w:t>
      </w:r>
    </w:p>
    <w:p w:rsidR="007E3D3A" w:rsidRPr="0091699D" w:rsidRDefault="007E3D3A" w:rsidP="0091699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99D">
        <w:rPr>
          <w:color w:val="000000"/>
          <w:sz w:val="24"/>
          <w:szCs w:val="24"/>
        </w:rPr>
        <w:t>7 класса</w:t>
      </w:r>
    </w:p>
    <w:p w:rsidR="007E3D3A" w:rsidRPr="0091699D" w:rsidRDefault="007E3D3A" w:rsidP="00B2271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1699D">
        <w:rPr>
          <w:color w:val="000000"/>
          <w:sz w:val="24"/>
          <w:szCs w:val="24"/>
        </w:rPr>
        <w:t xml:space="preserve"> </w:t>
      </w:r>
      <w:r w:rsidRPr="0091699D">
        <w:rPr>
          <w:i/>
          <w:color w:val="000000"/>
          <w:sz w:val="24"/>
          <w:szCs w:val="24"/>
        </w:rPr>
        <w:t>Выпускник научится:</w:t>
      </w:r>
      <w:r w:rsidR="00B2271B">
        <w:rPr>
          <w:i/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наблюдать за многообразными явлениями жизни, выражать свое отношение к искусству;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 xml:space="preserve"> понимать специфику музыки и выявлять родство художественных образов разных искусств, различать их особенности;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1699D">
        <w:rPr>
          <w:color w:val="000000"/>
          <w:sz w:val="24"/>
          <w:szCs w:val="24"/>
        </w:rPr>
        <w:t>музицирования</w:t>
      </w:r>
      <w:proofErr w:type="spellEnd"/>
      <w:r w:rsidRPr="0091699D">
        <w:rPr>
          <w:color w:val="000000"/>
          <w:sz w:val="24"/>
          <w:szCs w:val="24"/>
        </w:rPr>
        <w:t>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осуществлять исследовательскую деятельность художественно-эстетической направленности, участвуя в творческих проектах; проявлять инициативу в организации и проведении концертов, театраль</w:t>
      </w:r>
      <w:r w:rsidRPr="0091699D">
        <w:rPr>
          <w:color w:val="000000"/>
          <w:sz w:val="24"/>
          <w:szCs w:val="24"/>
        </w:rPr>
        <w:softHyphen/>
        <w:t>на спектаклей, выставок и конкурсов, фестивалей и др.;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разбираться в событиях художественной жизни отечественной и зарубежной культуры, владеть специальной термино</w:t>
      </w:r>
      <w:r w:rsidRPr="0091699D">
        <w:rPr>
          <w:bCs/>
          <w:color w:val="000000"/>
          <w:sz w:val="24"/>
          <w:szCs w:val="24"/>
        </w:rPr>
        <w:t xml:space="preserve">логией. </w:t>
      </w:r>
      <w:r w:rsidRPr="0091699D">
        <w:rPr>
          <w:color w:val="000000"/>
          <w:sz w:val="24"/>
          <w:szCs w:val="24"/>
        </w:rPr>
        <w:t>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определять стилевое своеобразие классической, народной, религиозной, современной музыки, разных эпох;</w:t>
      </w:r>
      <w:r w:rsidR="00B2271B">
        <w:rPr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>применять информационно-коммуникативные технологии для</w:t>
      </w:r>
      <w:r w:rsidRPr="0091699D">
        <w:rPr>
          <w:bCs/>
          <w:color w:val="000000"/>
          <w:sz w:val="24"/>
          <w:szCs w:val="24"/>
        </w:rPr>
        <w:t xml:space="preserve"> </w:t>
      </w:r>
      <w:r w:rsidRPr="0091699D">
        <w:rPr>
          <w:color w:val="000000"/>
          <w:sz w:val="24"/>
          <w:szCs w:val="24"/>
        </w:rPr>
        <w:t xml:space="preserve">расширения опыта творческой деятельности в процессе поиска информации в образовательном пространстве </w:t>
      </w:r>
      <w:r w:rsidRPr="0091699D">
        <w:rPr>
          <w:bCs/>
          <w:color w:val="000000"/>
          <w:sz w:val="24"/>
          <w:szCs w:val="24"/>
        </w:rPr>
        <w:t>сети Интернет.</w:t>
      </w:r>
    </w:p>
    <w:p w:rsidR="007E3D3A" w:rsidRPr="0091699D" w:rsidRDefault="007E3D3A" w:rsidP="0091699D">
      <w:pPr>
        <w:pStyle w:val="a8"/>
        <w:ind w:firstLine="709"/>
        <w:jc w:val="both"/>
        <w:rPr>
          <w:rStyle w:val="8"/>
          <w:sz w:val="24"/>
          <w:szCs w:val="24"/>
        </w:rPr>
      </w:pPr>
      <w:r w:rsidRPr="0091699D">
        <w:rPr>
          <w:rStyle w:val="8"/>
          <w:sz w:val="24"/>
          <w:szCs w:val="24"/>
        </w:rPr>
        <w:t xml:space="preserve">8 класс </w:t>
      </w:r>
    </w:p>
    <w:p w:rsidR="007E3D3A" w:rsidRPr="0091699D" w:rsidRDefault="007E3D3A" w:rsidP="00B2271B">
      <w:pPr>
        <w:pStyle w:val="a8"/>
        <w:ind w:firstLine="709"/>
        <w:jc w:val="both"/>
      </w:pPr>
      <w:r w:rsidRPr="0091699D">
        <w:rPr>
          <w:rStyle w:val="8"/>
          <w:sz w:val="24"/>
          <w:szCs w:val="24"/>
        </w:rPr>
        <w:t>Выпускник научится:</w:t>
      </w:r>
      <w:r w:rsidR="00B2271B">
        <w:rPr>
          <w:rStyle w:val="8"/>
          <w:sz w:val="24"/>
          <w:szCs w:val="24"/>
        </w:rPr>
        <w:t xml:space="preserve"> </w:t>
      </w:r>
      <w:r w:rsidRPr="0091699D">
        <w:t>иметь общее представление о роли музыкального искусства в жизни общества и каждого отдельного человека;</w:t>
      </w:r>
      <w:r w:rsidR="00B2271B">
        <w:t xml:space="preserve"> </w:t>
      </w:r>
      <w:r w:rsidRPr="0091699D">
        <w:t>осознанное восприятие конкретных музыкальных произведений и различных событий в мире музыки;</w:t>
      </w:r>
      <w:r w:rsidR="00B2271B">
        <w:t xml:space="preserve"> </w:t>
      </w:r>
      <w:r w:rsidRPr="0091699D">
        <w:t>устойчивый интерес к музыке, художественным традициям своего народа, различным видам музыкально-творческой деятельности;</w:t>
      </w:r>
      <w:r w:rsidR="00B2271B">
        <w:t xml:space="preserve"> </w:t>
      </w:r>
      <w:r w:rsidRPr="0091699D">
        <w:t>осмысление основных жанров музыкально-поэтического народного творчества, отечественного и зарубежного музыкального наследия;</w:t>
      </w:r>
      <w:r w:rsidR="00B2271B">
        <w:t xml:space="preserve"> </w:t>
      </w:r>
      <w:r w:rsidRPr="0091699D"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  <w:r w:rsidR="00B2271B">
        <w:t xml:space="preserve"> </w:t>
      </w:r>
      <w:r w:rsidRPr="0091699D">
        <w:t>применение специальной терминологии для классификации различных явлений музыкальной культуры;</w:t>
      </w:r>
      <w:r w:rsidR="00B2271B">
        <w:t xml:space="preserve"> </w:t>
      </w:r>
      <w:r w:rsidRPr="0091699D">
        <w:t>постижение музыкальных и культурных традиций своего народа и разных народов мира;</w:t>
      </w:r>
      <w:r w:rsidR="00B2271B">
        <w:t xml:space="preserve"> </w:t>
      </w:r>
      <w:r w:rsidRPr="0091699D"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  <w:r w:rsidR="00B2271B">
        <w:t xml:space="preserve"> </w:t>
      </w:r>
      <w:r w:rsidRPr="0091699D"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91699D" w:rsidRPr="0091699D" w:rsidRDefault="0091699D" w:rsidP="0091699D">
      <w:pPr>
        <w:ind w:firstLine="709"/>
        <w:jc w:val="both"/>
        <w:rPr>
          <w:sz w:val="24"/>
          <w:szCs w:val="24"/>
        </w:rPr>
      </w:pPr>
      <w:r w:rsidRPr="0091699D">
        <w:rPr>
          <w:sz w:val="24"/>
          <w:szCs w:val="24"/>
        </w:rPr>
        <w:t>Контроль знаний,</w:t>
      </w:r>
      <w:r w:rsidR="00B2271B">
        <w:rPr>
          <w:sz w:val="24"/>
          <w:szCs w:val="24"/>
        </w:rPr>
        <w:t xml:space="preserve"> </w:t>
      </w:r>
      <w:r w:rsidRPr="0091699D">
        <w:rPr>
          <w:sz w:val="24"/>
          <w:szCs w:val="24"/>
        </w:rPr>
        <w:t>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91699D" w:rsidRPr="0091699D" w:rsidRDefault="0091699D" w:rsidP="0091699D">
      <w:pPr>
        <w:ind w:firstLine="709"/>
        <w:jc w:val="both"/>
        <w:rPr>
          <w:sz w:val="24"/>
          <w:szCs w:val="24"/>
        </w:rPr>
      </w:pPr>
      <w:r w:rsidRPr="0091699D">
        <w:rPr>
          <w:sz w:val="24"/>
          <w:szCs w:val="24"/>
        </w:rPr>
        <w:t>Учебники, реализующие рабочую программу:</w:t>
      </w:r>
    </w:p>
    <w:p w:rsidR="0091699D" w:rsidRPr="0091699D" w:rsidRDefault="0091699D" w:rsidP="0091699D">
      <w:pPr>
        <w:ind w:firstLine="709"/>
        <w:jc w:val="both"/>
        <w:rPr>
          <w:sz w:val="24"/>
          <w:szCs w:val="24"/>
        </w:rPr>
      </w:pPr>
      <w:r w:rsidRPr="0091699D">
        <w:rPr>
          <w:sz w:val="24"/>
          <w:szCs w:val="24"/>
        </w:rPr>
        <w:t xml:space="preserve">1) Музыка: 5 </w:t>
      </w:r>
      <w:proofErr w:type="spellStart"/>
      <w:r w:rsidRPr="0091699D">
        <w:rPr>
          <w:sz w:val="24"/>
          <w:szCs w:val="24"/>
        </w:rPr>
        <w:t>кл</w:t>
      </w:r>
      <w:proofErr w:type="spellEnd"/>
      <w:r w:rsidRPr="0091699D">
        <w:rPr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91699D" w:rsidRPr="0091699D" w:rsidRDefault="0091699D" w:rsidP="0091699D">
      <w:pPr>
        <w:ind w:firstLine="709"/>
        <w:jc w:val="both"/>
        <w:rPr>
          <w:sz w:val="24"/>
          <w:szCs w:val="24"/>
        </w:rPr>
      </w:pPr>
      <w:r w:rsidRPr="0091699D">
        <w:rPr>
          <w:sz w:val="24"/>
          <w:szCs w:val="24"/>
        </w:rPr>
        <w:t xml:space="preserve">2) Музыка: 6 </w:t>
      </w:r>
      <w:proofErr w:type="spellStart"/>
      <w:r w:rsidRPr="0091699D">
        <w:rPr>
          <w:sz w:val="24"/>
          <w:szCs w:val="24"/>
        </w:rPr>
        <w:t>кл</w:t>
      </w:r>
      <w:proofErr w:type="spellEnd"/>
      <w:r w:rsidRPr="0091699D">
        <w:rPr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91699D" w:rsidRPr="0091699D" w:rsidRDefault="0091699D" w:rsidP="0091699D">
      <w:pPr>
        <w:ind w:firstLine="709"/>
        <w:jc w:val="both"/>
        <w:rPr>
          <w:sz w:val="24"/>
          <w:szCs w:val="24"/>
        </w:rPr>
      </w:pPr>
      <w:r w:rsidRPr="0091699D">
        <w:rPr>
          <w:sz w:val="24"/>
          <w:szCs w:val="24"/>
        </w:rPr>
        <w:t xml:space="preserve">3) Музыка: 7 </w:t>
      </w:r>
      <w:proofErr w:type="spellStart"/>
      <w:r w:rsidRPr="0091699D">
        <w:rPr>
          <w:sz w:val="24"/>
          <w:szCs w:val="24"/>
        </w:rPr>
        <w:t>кл</w:t>
      </w:r>
      <w:proofErr w:type="spellEnd"/>
      <w:r w:rsidRPr="0091699D">
        <w:rPr>
          <w:sz w:val="24"/>
          <w:szCs w:val="24"/>
        </w:rPr>
        <w:t>. учебник для общеобразовательных учреждений, авт. Критская Е.Д., Сергеева Г.П. М.: Просвещение, 2014.</w:t>
      </w:r>
    </w:p>
    <w:p w:rsidR="0091699D" w:rsidRPr="0091699D" w:rsidRDefault="0091699D" w:rsidP="0091699D">
      <w:pPr>
        <w:rPr>
          <w:sz w:val="24"/>
          <w:szCs w:val="24"/>
        </w:rPr>
      </w:pPr>
    </w:p>
    <w:p w:rsidR="007B3ECB" w:rsidRPr="0091699D" w:rsidRDefault="007B3ECB" w:rsidP="007E3D3A">
      <w:pPr>
        <w:rPr>
          <w:sz w:val="24"/>
          <w:szCs w:val="24"/>
        </w:rPr>
      </w:pPr>
    </w:p>
    <w:sectPr w:rsidR="007B3ECB" w:rsidRPr="0091699D" w:rsidSect="009169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F91A8B"/>
    <w:multiLevelType w:val="hybridMultilevel"/>
    <w:tmpl w:val="9EE8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C4922"/>
    <w:multiLevelType w:val="hybridMultilevel"/>
    <w:tmpl w:val="D09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836"/>
    <w:multiLevelType w:val="hybridMultilevel"/>
    <w:tmpl w:val="F2C2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0"/>
  </w:num>
  <w:num w:numId="5">
    <w:abstractNumId w:val="6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15"/>
  </w:num>
  <w:num w:numId="19">
    <w:abstractNumId w:val="4"/>
  </w:num>
  <w:num w:numId="2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76943"/>
    <w:rsid w:val="004354CC"/>
    <w:rsid w:val="00465A93"/>
    <w:rsid w:val="005741D3"/>
    <w:rsid w:val="005A6866"/>
    <w:rsid w:val="0061675A"/>
    <w:rsid w:val="0062329E"/>
    <w:rsid w:val="00682CEB"/>
    <w:rsid w:val="007763C0"/>
    <w:rsid w:val="007B3ECB"/>
    <w:rsid w:val="007E3D3A"/>
    <w:rsid w:val="00841315"/>
    <w:rsid w:val="00853A75"/>
    <w:rsid w:val="00856D55"/>
    <w:rsid w:val="00862D32"/>
    <w:rsid w:val="0087471F"/>
    <w:rsid w:val="00907D4D"/>
    <w:rsid w:val="0091699D"/>
    <w:rsid w:val="00972758"/>
    <w:rsid w:val="009F3E23"/>
    <w:rsid w:val="00A67C49"/>
    <w:rsid w:val="00AD7019"/>
    <w:rsid w:val="00AE0413"/>
    <w:rsid w:val="00AF2ED8"/>
    <w:rsid w:val="00B2271B"/>
    <w:rsid w:val="00C621FE"/>
    <w:rsid w:val="00C76569"/>
    <w:rsid w:val="00D650B7"/>
    <w:rsid w:val="00DA19A7"/>
    <w:rsid w:val="00DC0532"/>
    <w:rsid w:val="00DE3EDA"/>
    <w:rsid w:val="00E95013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0615-AAEF-4D1F-B6B2-23FB071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styleId="a8">
    <w:name w:val="No Spacing"/>
    <w:uiPriority w:val="1"/>
    <w:qFormat/>
    <w:rsid w:val="007E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rsid w:val="007E3D3A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2019-04-18T06:38:00Z</dcterms:created>
  <dcterms:modified xsi:type="dcterms:W3CDTF">2019-04-18T06:38:00Z</dcterms:modified>
</cp:coreProperties>
</file>