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B" w:rsidRPr="006A6618" w:rsidRDefault="000708A4" w:rsidP="006A6618">
      <w:pPr>
        <w:pStyle w:val="Standard"/>
        <w:tabs>
          <w:tab w:val="left" w:pos="1440"/>
          <w:tab w:val="left" w:pos="3330"/>
        </w:tabs>
        <w:jc w:val="center"/>
        <w:rPr>
          <w:b/>
          <w:bCs/>
        </w:rPr>
      </w:pPr>
      <w:r w:rsidRPr="006A6618">
        <w:rPr>
          <w:b/>
          <w:bCs/>
        </w:rPr>
        <w:t>Аннотация к рабочей программе по экономике 10-11 класс</w:t>
      </w:r>
      <w:r w:rsidR="006A6618" w:rsidRPr="006A6618">
        <w:rPr>
          <w:b/>
          <w:bCs/>
        </w:rPr>
        <w:t xml:space="preserve"> </w:t>
      </w:r>
      <w:r w:rsidRPr="006A6618">
        <w:rPr>
          <w:b/>
          <w:bCs/>
        </w:rPr>
        <w:t>(базовый уровень).</w:t>
      </w:r>
    </w:p>
    <w:p w:rsidR="006A6618" w:rsidRDefault="006A6618">
      <w:pPr>
        <w:pStyle w:val="Standard"/>
        <w:tabs>
          <w:tab w:val="left" w:pos="1440"/>
          <w:tab w:val="left" w:pos="3330"/>
        </w:tabs>
        <w:rPr>
          <w:bCs/>
        </w:rPr>
      </w:pPr>
    </w:p>
    <w:p w:rsidR="00A3693B" w:rsidRPr="006A6618" w:rsidRDefault="006A6618" w:rsidP="006A6618">
      <w:pPr>
        <w:pStyle w:val="Standard"/>
        <w:tabs>
          <w:tab w:val="left" w:pos="1440"/>
          <w:tab w:val="left" w:pos="3330"/>
        </w:tabs>
        <w:ind w:firstLine="680"/>
        <w:jc w:val="both"/>
      </w:pPr>
      <w:r>
        <w:rPr>
          <w:bCs/>
        </w:rPr>
        <w:tab/>
      </w:r>
      <w:r w:rsidR="000708A4" w:rsidRPr="006A6618">
        <w:rPr>
          <w:bCs/>
        </w:rPr>
        <w:t xml:space="preserve">Рабочая программа курса по экономике для 10-11 классов (базовый уровень) составлена в соответствии с </w:t>
      </w:r>
      <w:r w:rsidR="000708A4" w:rsidRPr="006A6618">
        <w:t>основными нормативными документами и инструктивно- методическими материалами:</w:t>
      </w:r>
    </w:p>
    <w:p w:rsidR="00A3693B" w:rsidRPr="006A6618" w:rsidRDefault="006A6618" w:rsidP="006A6618">
      <w:pPr>
        <w:pStyle w:val="Standard"/>
        <w:tabs>
          <w:tab w:val="left" w:pos="1440"/>
          <w:tab w:val="left" w:pos="3330"/>
        </w:tabs>
        <w:ind w:firstLine="680"/>
        <w:jc w:val="both"/>
      </w:pPr>
      <w:r>
        <w:t xml:space="preserve">       </w:t>
      </w:r>
      <w:r w:rsidR="000708A4" w:rsidRPr="006A6618">
        <w:t>1. Закон РФ № 273 ФЗ «Об образовании в Российской Федерации» от 29.12.2012 г.</w:t>
      </w:r>
    </w:p>
    <w:p w:rsidR="00A3693B" w:rsidRPr="006A6618" w:rsidRDefault="000708A4" w:rsidP="006A6618">
      <w:pPr>
        <w:pStyle w:val="Standard"/>
        <w:numPr>
          <w:ilvl w:val="0"/>
          <w:numId w:val="1"/>
        </w:numPr>
        <w:tabs>
          <w:tab w:val="left" w:pos="1440"/>
          <w:tab w:val="left" w:pos="3330"/>
        </w:tabs>
        <w:ind w:left="0" w:firstLine="680"/>
        <w:jc w:val="both"/>
      </w:pPr>
      <w:r w:rsidRPr="006A6618">
        <w:t>Федеральный компонент государственного образовательного стандарта, утвержденный Приказом Министерства образования и науки РФ от 05.03.2004 года.</w:t>
      </w:r>
    </w:p>
    <w:p w:rsidR="00A3693B" w:rsidRPr="006A6618" w:rsidRDefault="000708A4" w:rsidP="006A6618">
      <w:pPr>
        <w:pStyle w:val="Standard"/>
        <w:numPr>
          <w:ilvl w:val="0"/>
          <w:numId w:val="1"/>
        </w:numPr>
        <w:tabs>
          <w:tab w:val="left" w:pos="1440"/>
          <w:tab w:val="left" w:pos="3330"/>
        </w:tabs>
        <w:ind w:left="0" w:firstLine="680"/>
        <w:jc w:val="both"/>
      </w:pPr>
      <w:r w:rsidRPr="006A6618">
        <w:t>Устав МБОУ СОШ № 22 им. Героя Советского Союза Г.Г. Шумейко.</w:t>
      </w:r>
    </w:p>
    <w:p w:rsidR="00A3693B" w:rsidRPr="006A6618" w:rsidRDefault="000708A4" w:rsidP="006A6618">
      <w:pPr>
        <w:pStyle w:val="Standard"/>
        <w:numPr>
          <w:ilvl w:val="0"/>
          <w:numId w:val="1"/>
        </w:numPr>
        <w:tabs>
          <w:tab w:val="left" w:pos="1440"/>
          <w:tab w:val="left" w:pos="3330"/>
        </w:tabs>
        <w:ind w:left="0" w:firstLine="680"/>
        <w:jc w:val="both"/>
      </w:pPr>
      <w:r w:rsidRPr="006A6618">
        <w:t xml:space="preserve">Примерная программа основного общего образования по экономике - 2004 под редакцией С.И. Иванова,М.: Вита </w:t>
      </w:r>
      <w:r w:rsidR="006A6618">
        <w:t>-</w:t>
      </w:r>
      <w:r w:rsidRPr="006A6618">
        <w:t xml:space="preserve"> пресс, 2011.</w:t>
      </w:r>
    </w:p>
    <w:p w:rsidR="00A3693B" w:rsidRPr="006A6618" w:rsidRDefault="000708A4" w:rsidP="006A6618">
      <w:pPr>
        <w:pStyle w:val="Standard"/>
        <w:tabs>
          <w:tab w:val="left" w:pos="1440"/>
          <w:tab w:val="left" w:pos="3330"/>
        </w:tabs>
        <w:ind w:firstLine="680"/>
        <w:jc w:val="both"/>
        <w:rPr>
          <w:rFonts w:eastAsia="Times New Roman" w:cs="Times New Roman"/>
        </w:rPr>
      </w:pPr>
      <w:r w:rsidRPr="006A6618">
        <w:rPr>
          <w:rFonts w:eastAsia="Times New Roman" w:cs="Times New Roman"/>
          <w:bCs/>
        </w:rPr>
        <w:t>Рабочая программа</w:t>
      </w:r>
      <w:r w:rsidRPr="006A6618">
        <w:rPr>
          <w:rFonts w:eastAsia="Times New Roman" w:cs="Times New Roman"/>
        </w:rPr>
        <w:t xml:space="preserve"> обеспечивает изучение предмета «Экономика» на базовом уровне и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rFonts w:eastAsia="Times New Roman" w:cs="Times New Roman"/>
        </w:rPr>
      </w:pPr>
      <w:r w:rsidRPr="006A6618">
        <w:rPr>
          <w:rFonts w:eastAsia="Times New Roman" w:cs="Times New Roman"/>
          <w:bCs/>
        </w:rPr>
        <w:t>включает в себя ряд структурных элементов</w:t>
      </w:r>
      <w:r w:rsidRPr="006A6618">
        <w:rPr>
          <w:rFonts w:eastAsia="Times New Roman" w:cs="Times New Roman"/>
          <w:b/>
          <w:bCs/>
        </w:rPr>
        <w:t>: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rFonts w:eastAsia="Times New Roman" w:cs="Times New Roman"/>
        </w:rPr>
      </w:pPr>
      <w:r w:rsidRPr="006A6618">
        <w:rPr>
          <w:rFonts w:eastAsia="Times New Roman" w:cs="Times New Roman"/>
        </w:rPr>
        <w:t>-требования к планируемым результатам освоения рабочей программы;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rFonts w:eastAsia="Times New Roman" w:cs="Times New Roman"/>
        </w:rPr>
      </w:pPr>
      <w:r w:rsidRPr="006A6618">
        <w:rPr>
          <w:rFonts w:eastAsia="Times New Roman" w:cs="Times New Roman"/>
        </w:rPr>
        <w:t>-предметное содержание программы;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rFonts w:eastAsia="Times New Roman" w:cs="Times New Roman"/>
        </w:rPr>
      </w:pPr>
      <w:r w:rsidRPr="006A6618">
        <w:rPr>
          <w:rFonts w:eastAsia="Times New Roman" w:cs="Times New Roman"/>
        </w:rPr>
        <w:t>-тематическое планирование учебного материала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</w:pPr>
      <w:r w:rsidRPr="006A6618">
        <w:rPr>
          <w:rFonts w:eastAsia="Times New Roman" w:cs="Times New Roman"/>
        </w:rPr>
        <w:t>Составлена на основе «Примерной программы среднего (полного) общего образования по экономике (базовый уровень)» Дрофа, 2007 год.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b/>
          <w:bCs/>
        </w:rPr>
      </w:pPr>
      <w:r w:rsidRPr="006A6618">
        <w:rPr>
          <w:rFonts w:eastAsia="Times New Roman" w:cs="Times New Roman"/>
          <w:b/>
          <w:bCs/>
        </w:rPr>
        <w:t xml:space="preserve">Учебно </w:t>
      </w:r>
      <w:r w:rsidR="006A6618">
        <w:rPr>
          <w:rFonts w:eastAsia="Times New Roman" w:cs="Times New Roman"/>
          <w:b/>
          <w:bCs/>
        </w:rPr>
        <w:t>-</w:t>
      </w:r>
      <w:r w:rsidRPr="006A6618">
        <w:rPr>
          <w:rFonts w:eastAsia="Times New Roman" w:cs="Times New Roman"/>
          <w:b/>
          <w:bCs/>
        </w:rPr>
        <w:t xml:space="preserve"> методический комплект: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</w:pPr>
      <w:r w:rsidRPr="006A6618">
        <w:rPr>
          <w:rFonts w:eastAsia="Times New Roman" w:cs="Times New Roman"/>
        </w:rPr>
        <w:t>Липсиц И.В. Экономика. Базовый курс:</w:t>
      </w:r>
      <w:r w:rsidR="006A6618">
        <w:rPr>
          <w:rFonts w:eastAsia="Times New Roman" w:cs="Times New Roman"/>
        </w:rPr>
        <w:t xml:space="preserve"> </w:t>
      </w:r>
      <w:r w:rsidRPr="006A6618">
        <w:rPr>
          <w:rFonts w:eastAsia="Times New Roman" w:cs="Times New Roman"/>
        </w:rPr>
        <w:t xml:space="preserve">Учебник для 10,11 классов общеобразовательных учреждений, М.: Вита </w:t>
      </w:r>
      <w:r w:rsidR="006A6618">
        <w:rPr>
          <w:rFonts w:eastAsia="Times New Roman" w:cs="Times New Roman"/>
        </w:rPr>
        <w:t>-</w:t>
      </w:r>
      <w:r w:rsidRPr="006A6618">
        <w:rPr>
          <w:rFonts w:eastAsia="Times New Roman" w:cs="Times New Roman"/>
        </w:rPr>
        <w:t xml:space="preserve"> пресс, 2012 г.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b/>
          <w:bCs/>
        </w:rPr>
      </w:pPr>
      <w:r w:rsidRPr="006A6618">
        <w:rPr>
          <w:rFonts w:eastAsia="Times New Roman" w:cs="Times New Roman"/>
          <w:b/>
          <w:bCs/>
        </w:rPr>
        <w:t>Изучениие курса «Экономика» на базовом уровне направлено на достижение следующих целей: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</w:pPr>
      <w:r w:rsidRPr="006A6618">
        <w:rPr>
          <w:rFonts w:eastAsia="Times New Roman" w:cs="Times New Roman"/>
        </w:rPr>
        <w:t>освоение основных, базовых знаний об экономической деятельности людей, общества в целом, государства.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</w:pPr>
      <w:r w:rsidRPr="006A6618">
        <w:rPr>
          <w:rFonts w:eastAsia="Times New Roman" w:cs="Times New Roman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</w:pPr>
      <w:r w:rsidRPr="006A6618">
        <w:rPr>
          <w:rFonts w:eastAsia="Times New Roman" w:cs="Times New Roman"/>
        </w:rPr>
        <w:t>развитие экономического мышления, потребности в получении экономических знаний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</w:pPr>
      <w:r w:rsidRPr="006A6618">
        <w:rPr>
          <w:rFonts w:eastAsia="Times New Roman" w:cs="Times New Roman"/>
        </w:rPr>
        <w:t>воспитание ответственности за экономические решения, уважения к труду и предпринимательской деятельности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</w:pPr>
      <w:r w:rsidRPr="006A6618">
        <w:rPr>
          <w:rFonts w:eastAsia="Times New Roman" w:cs="Times New Roman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</w:pPr>
      <w:r w:rsidRPr="006A6618">
        <w:rPr>
          <w:rFonts w:eastAsia="Times New Roman" w:cs="Times New Roman"/>
          <w:b/>
          <w:bCs/>
        </w:rPr>
        <w:t>Количество часов отводимых на изучение курса</w:t>
      </w:r>
      <w:r w:rsidRPr="006A6618">
        <w:rPr>
          <w:rFonts w:eastAsia="Times New Roman" w:cs="Times New Roman"/>
        </w:rPr>
        <w:t xml:space="preserve"> </w:t>
      </w:r>
      <w:r w:rsidR="006A6618">
        <w:rPr>
          <w:rFonts w:eastAsia="Times New Roman" w:cs="Times New Roman"/>
        </w:rPr>
        <w:t>-</w:t>
      </w:r>
      <w:bookmarkStart w:id="0" w:name="_GoBack"/>
      <w:bookmarkEnd w:id="0"/>
      <w:r w:rsidRPr="006A6618">
        <w:rPr>
          <w:rFonts w:eastAsia="Times New Roman" w:cs="Times New Roman"/>
        </w:rPr>
        <w:t xml:space="preserve"> 35 учебных часа в 10 </w:t>
      </w:r>
      <w:r w:rsidR="006A6618" w:rsidRPr="006A6618">
        <w:rPr>
          <w:rFonts w:eastAsia="Times New Roman" w:cs="Times New Roman"/>
        </w:rPr>
        <w:t>-</w:t>
      </w:r>
      <w:r w:rsidRPr="006A6618">
        <w:rPr>
          <w:rFonts w:eastAsia="Times New Roman" w:cs="Times New Roman"/>
        </w:rPr>
        <w:t xml:space="preserve"> 11 классах ,17 часов в 10 классе и 17 часов в 11 классе</w:t>
      </w:r>
      <w:r w:rsidR="006A6618" w:rsidRPr="006A6618">
        <w:rPr>
          <w:rFonts w:eastAsia="Times New Roman" w:cs="Times New Roman"/>
        </w:rPr>
        <w:t xml:space="preserve"> -</w:t>
      </w:r>
      <w:r w:rsidRPr="006A6618">
        <w:rPr>
          <w:rFonts w:eastAsia="Times New Roman" w:cs="Times New Roman"/>
        </w:rPr>
        <w:t xml:space="preserve"> из расчета 0,5 часа в неделю.  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b/>
          <w:bCs/>
        </w:rPr>
      </w:pPr>
      <w:r w:rsidRPr="006A6618">
        <w:rPr>
          <w:rFonts w:eastAsia="Times New Roman" w:cs="Times New Roman"/>
          <w:b/>
          <w:bCs/>
        </w:rPr>
        <w:t>Контроль уровня обученности учащихся 10-11 классов.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</w:pPr>
      <w:r w:rsidRPr="006A6618">
        <w:rPr>
          <w:rFonts w:eastAsia="Times New Roman" w:cs="Times New Roman"/>
        </w:rPr>
        <w:t>Программа предусматривает следующие виды контроля: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  <w:rPr>
          <w:b/>
          <w:bCs/>
        </w:rPr>
      </w:pPr>
      <w:r w:rsidRPr="006A6618">
        <w:rPr>
          <w:rFonts w:eastAsia="Times New Roman" w:cs="Times New Roman"/>
          <w:b/>
          <w:bCs/>
        </w:rPr>
        <w:t>текущий: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  <w:rPr>
          <w:b/>
          <w:bCs/>
        </w:rPr>
      </w:pPr>
      <w:r w:rsidRPr="006A6618">
        <w:rPr>
          <w:rFonts w:eastAsia="Times New Roman" w:cs="Times New Roman"/>
        </w:rPr>
        <w:t>устные и письменные ответы, заполнение таблиц, работа с графиками и схемами, выполнение тестовых работ,</w:t>
      </w:r>
      <w:r w:rsidR="006A6618" w:rsidRPr="006A6618">
        <w:rPr>
          <w:rFonts w:eastAsia="Times New Roman" w:cs="Times New Roman"/>
        </w:rPr>
        <w:t xml:space="preserve"> </w:t>
      </w:r>
      <w:r w:rsidRPr="006A6618">
        <w:rPr>
          <w:rFonts w:eastAsia="Times New Roman" w:cs="Times New Roman"/>
        </w:rPr>
        <w:t>оформление рефератов, докладов и эссе.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  <w:rPr>
          <w:b/>
          <w:bCs/>
        </w:rPr>
      </w:pPr>
      <w:r w:rsidRPr="006A6618">
        <w:rPr>
          <w:rFonts w:eastAsia="Times New Roman" w:cs="Times New Roman"/>
          <w:b/>
          <w:bCs/>
        </w:rPr>
        <w:t>промежуточный: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</w:pPr>
      <w:r w:rsidRPr="006A6618">
        <w:rPr>
          <w:rFonts w:eastAsia="Times New Roman" w:cs="Times New Roman"/>
        </w:rPr>
        <w:t>самостоятельные работы, терминологические диктанты, выполнение тестовых работ</w:t>
      </w:r>
    </w:p>
    <w:p w:rsidR="00A3693B" w:rsidRPr="006A6618" w:rsidRDefault="000708A4" w:rsidP="006A6618">
      <w:pPr>
        <w:pStyle w:val="Standard"/>
        <w:numPr>
          <w:ilvl w:val="0"/>
          <w:numId w:val="2"/>
        </w:numPr>
        <w:autoSpaceDE w:val="0"/>
        <w:ind w:left="0" w:firstLine="680"/>
        <w:jc w:val="both"/>
        <w:rPr>
          <w:b/>
          <w:bCs/>
        </w:rPr>
      </w:pPr>
      <w:r w:rsidRPr="006A6618">
        <w:rPr>
          <w:rFonts w:eastAsia="Times New Roman" w:cs="Times New Roman"/>
          <w:b/>
          <w:bCs/>
        </w:rPr>
        <w:t>итоговый:</w:t>
      </w:r>
    </w:p>
    <w:p w:rsidR="00A3693B" w:rsidRPr="006A6618" w:rsidRDefault="000708A4" w:rsidP="006A6618">
      <w:pPr>
        <w:pStyle w:val="Standard"/>
        <w:autoSpaceDE w:val="0"/>
        <w:ind w:firstLine="680"/>
        <w:jc w:val="both"/>
      </w:pPr>
      <w:r w:rsidRPr="006A6618">
        <w:rPr>
          <w:rFonts w:eastAsia="Times New Roman" w:cs="Times New Roman"/>
        </w:rPr>
        <w:t>итоговая тестовая работа.</w:t>
      </w:r>
    </w:p>
    <w:sectPr w:rsidR="00A3693B" w:rsidRPr="006A6618" w:rsidSect="006A661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74" w:rsidRDefault="00E06F74">
      <w:r>
        <w:separator/>
      </w:r>
    </w:p>
  </w:endnote>
  <w:endnote w:type="continuationSeparator" w:id="0">
    <w:p w:rsidR="00E06F74" w:rsidRDefault="00E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74" w:rsidRDefault="00E06F74">
      <w:r>
        <w:rPr>
          <w:color w:val="000000"/>
        </w:rPr>
        <w:separator/>
      </w:r>
    </w:p>
  </w:footnote>
  <w:footnote w:type="continuationSeparator" w:id="0">
    <w:p w:rsidR="00E06F74" w:rsidRDefault="00E0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A0E"/>
    <w:multiLevelType w:val="multilevel"/>
    <w:tmpl w:val="C76AE1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20462E5"/>
    <w:multiLevelType w:val="multilevel"/>
    <w:tmpl w:val="5164FC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B"/>
    <w:rsid w:val="000708A4"/>
    <w:rsid w:val="00390C35"/>
    <w:rsid w:val="006A6618"/>
    <w:rsid w:val="00713ED6"/>
    <w:rsid w:val="00A3693B"/>
    <w:rsid w:val="00E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FD59"/>
  <w15:docId w15:val="{8C9E6E8D-11F6-4DDD-9819-FC61482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2019-04-09T18:21:00Z</dcterms:created>
  <dcterms:modified xsi:type="dcterms:W3CDTF">2019-04-09T18:21:00Z</dcterms:modified>
</cp:coreProperties>
</file>