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left="707" w:firstLine="709"/>
        <w:jc w:val="both"/>
        <w:rPr>
          <w:color w:val="333333"/>
        </w:rPr>
      </w:pPr>
      <w:r w:rsidRPr="00C47B6C">
        <w:rPr>
          <w:b/>
          <w:bCs/>
          <w:color w:val="333333"/>
        </w:rPr>
        <w:t>Аннотация к рабочей программе по ОБЖ 5</w:t>
      </w:r>
      <w:r w:rsidR="002A3FEC" w:rsidRPr="00C47B6C">
        <w:rPr>
          <w:b/>
          <w:bCs/>
          <w:color w:val="333333"/>
        </w:rPr>
        <w:t>,7</w:t>
      </w:r>
      <w:r w:rsidRPr="00C47B6C">
        <w:rPr>
          <w:b/>
          <w:bCs/>
          <w:color w:val="333333"/>
        </w:rPr>
        <w:t>-</w:t>
      </w:r>
      <w:r w:rsidR="00645A38">
        <w:rPr>
          <w:b/>
          <w:bCs/>
          <w:color w:val="333333"/>
        </w:rPr>
        <w:t>9</w:t>
      </w:r>
      <w:r w:rsidRPr="00C47B6C">
        <w:rPr>
          <w:b/>
          <w:bCs/>
          <w:color w:val="333333"/>
        </w:rPr>
        <w:t xml:space="preserve"> класс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7B6C">
        <w:rPr>
          <w:color w:val="333333"/>
        </w:rPr>
        <w:t>Изучение курса "Основы безопасности жизнедеятельности" предполагает получение учащимися углубленных знаний по безопасности, которая определяет решающую роль человека в выработке способностей и умения сохранить здоровье и жизнь в условиях различного рода экстремальных ситуаций природного, техногенного, экологического и социального характера. Более детальное рассмотрение вопросов безопасности в жизни и быту позволит обобщить накопленный, в том числе и на уроках ОБЖ, материал на основе анализа конкретных ситуаций, что значительно активизирует учебно-воспитательный процесс, станет побудительным фактором к творческому подходу в поиске правильных решений по выходу из чрезвычайных ситуаций.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7B6C">
        <w:rPr>
          <w:b/>
          <w:bCs/>
          <w:color w:val="333333"/>
        </w:rPr>
        <w:t>Цели и задачи: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7B6C">
        <w:rPr>
          <w:b/>
          <w:bCs/>
          <w:color w:val="333333"/>
        </w:rPr>
        <w:t>Цель:</w:t>
      </w:r>
      <w:r w:rsidR="00C47B6C">
        <w:rPr>
          <w:b/>
          <w:bCs/>
          <w:color w:val="333333"/>
        </w:rPr>
        <w:t xml:space="preserve"> </w:t>
      </w:r>
      <w:r w:rsidRPr="00C47B6C">
        <w:rPr>
          <w:color w:val="333333"/>
        </w:rPr>
        <w:t>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защиты личного здоровья.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7B6C">
        <w:rPr>
          <w:b/>
          <w:bCs/>
          <w:color w:val="333333"/>
        </w:rPr>
        <w:t>Задачи:</w:t>
      </w:r>
      <w:r w:rsidR="00C47B6C">
        <w:rPr>
          <w:b/>
          <w:bCs/>
          <w:color w:val="333333"/>
        </w:rPr>
        <w:t xml:space="preserve"> </w:t>
      </w:r>
      <w:r w:rsidRPr="00C47B6C">
        <w:rPr>
          <w:color w:val="333333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</w:t>
      </w:r>
      <w:r w:rsidR="00C47B6C">
        <w:rPr>
          <w:color w:val="333333"/>
        </w:rPr>
        <w:t xml:space="preserve">; </w:t>
      </w:r>
      <w:r w:rsidRPr="00C47B6C">
        <w:rPr>
          <w:color w:val="333333"/>
        </w:rPr>
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</w:t>
      </w:r>
      <w:r w:rsidR="00C47B6C">
        <w:rPr>
          <w:color w:val="333333"/>
        </w:rPr>
        <w:t xml:space="preserve">; </w:t>
      </w:r>
      <w:r w:rsidRPr="00C47B6C">
        <w:rPr>
          <w:color w:val="333333"/>
        </w:rPr>
        <w:t xml:space="preserve">Выработка у учащихся </w:t>
      </w:r>
      <w:proofErr w:type="spellStart"/>
      <w:r w:rsidRPr="00C47B6C">
        <w:rPr>
          <w:color w:val="333333"/>
        </w:rPr>
        <w:t>антиэкстремистской</w:t>
      </w:r>
      <w:proofErr w:type="spellEnd"/>
      <w:r w:rsidRPr="00C47B6C">
        <w:rPr>
          <w:color w:val="333333"/>
        </w:rPr>
        <w:t xml:space="preserve"> и антитеррористической личностной позиции, ответственности за антиобщественное поведение и участие в антитеррористической деятельности</w:t>
      </w:r>
      <w:r w:rsidR="00C47B6C">
        <w:rPr>
          <w:color w:val="333333"/>
        </w:rPr>
        <w:t xml:space="preserve">; </w:t>
      </w:r>
      <w:r w:rsidRPr="00C47B6C">
        <w:rPr>
          <w:color w:val="333333"/>
        </w:rPr>
        <w:t>Изучение данного курса предполагает получение учащимися углубленных знаний по обеспечению личной безопасности во время активного отдыха на природе, общения с естественной природной средой</w:t>
      </w:r>
      <w:r w:rsidR="00C47B6C">
        <w:rPr>
          <w:color w:val="333333"/>
        </w:rPr>
        <w:t>; Ф</w:t>
      </w:r>
      <w:r w:rsidRPr="00C47B6C">
        <w:rPr>
          <w:color w:val="333333"/>
        </w:rPr>
        <w:t>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  <w:r w:rsidR="00C47B6C">
        <w:rPr>
          <w:color w:val="333333"/>
        </w:rPr>
        <w:t xml:space="preserve"> В</w:t>
      </w:r>
      <w:r w:rsidRPr="00C47B6C">
        <w:rPr>
          <w:color w:val="333333"/>
        </w:rPr>
        <w:t>ыработки у них сознательного и ответственного отношения к личной безопасности, безопасности окружающих;</w:t>
      </w:r>
      <w:r w:rsidR="00C47B6C">
        <w:rPr>
          <w:color w:val="333333"/>
        </w:rPr>
        <w:t xml:space="preserve"> П</w:t>
      </w:r>
      <w:r w:rsidRPr="00C47B6C">
        <w:rPr>
          <w:color w:val="333333"/>
        </w:rPr>
        <w:t>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  <w:r w:rsidR="00C47B6C">
        <w:rPr>
          <w:color w:val="333333"/>
        </w:rPr>
        <w:t xml:space="preserve"> Ф</w:t>
      </w:r>
      <w:r w:rsidRPr="00C47B6C">
        <w:rPr>
          <w:color w:val="333333"/>
        </w:rPr>
        <w:t xml:space="preserve">ормирования у учащихся </w:t>
      </w:r>
      <w:proofErr w:type="spellStart"/>
      <w:r w:rsidRPr="00C47B6C">
        <w:rPr>
          <w:color w:val="333333"/>
        </w:rPr>
        <w:t>антиэкстремистского</w:t>
      </w:r>
      <w:proofErr w:type="spellEnd"/>
      <w:r w:rsidRPr="00C47B6C">
        <w:rPr>
          <w:color w:val="333333"/>
        </w:rPr>
        <w:t xml:space="preserve"> и антитеррористического поведения, отрицательного отношения к приёму </w:t>
      </w:r>
      <w:proofErr w:type="spellStart"/>
      <w:r w:rsidRPr="00C47B6C">
        <w:rPr>
          <w:color w:val="333333"/>
        </w:rPr>
        <w:t>психоактивных</w:t>
      </w:r>
      <w:proofErr w:type="spellEnd"/>
      <w:r w:rsidRPr="00C47B6C">
        <w:rPr>
          <w:color w:val="333333"/>
        </w:rPr>
        <w:t xml:space="preserve"> веществ, в том числе наркотиков</w:t>
      </w:r>
      <w:r w:rsidR="00C47B6C">
        <w:rPr>
          <w:color w:val="333333"/>
        </w:rPr>
        <w:t>; П</w:t>
      </w:r>
      <w:r w:rsidRPr="00C47B6C">
        <w:rPr>
          <w:color w:val="333333"/>
        </w:rPr>
        <w:t>овышение уровня знаний и навыков в обеспечении безопасности жизнедеятельности при возникновении опасных и чрезвычайных ситуаций природного характера;</w:t>
      </w:r>
      <w:r w:rsidR="00C47B6C">
        <w:rPr>
          <w:color w:val="333333"/>
        </w:rPr>
        <w:t xml:space="preserve"> Ф</w:t>
      </w:r>
      <w:r w:rsidRPr="00C47B6C">
        <w:rPr>
          <w:color w:val="333333"/>
        </w:rPr>
        <w:t>ормирование уверенности в успешном преодолении трудностей и веры в успех при столкновении с опасными и неадекватными ситуациями;</w:t>
      </w:r>
      <w:r w:rsidR="00C47B6C">
        <w:rPr>
          <w:color w:val="333333"/>
        </w:rPr>
        <w:t xml:space="preserve"> П</w:t>
      </w:r>
      <w:r w:rsidRPr="00C47B6C">
        <w:rPr>
          <w:color w:val="333333"/>
        </w:rPr>
        <w:t>родолжать повышение уровня знаний по безопасности дорожного движения, а также формирования навыков и умений оказания первой помощи при ранениях и травмах.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7B6C">
        <w:rPr>
          <w:b/>
          <w:bCs/>
          <w:color w:val="333333"/>
        </w:rPr>
        <w:t>Цели и задачи рабочей программы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7B6C">
        <w:rPr>
          <w:b/>
          <w:bCs/>
          <w:color w:val="333333"/>
        </w:rPr>
        <w:t>Цель</w:t>
      </w:r>
      <w:r w:rsidR="00C47B6C">
        <w:rPr>
          <w:b/>
          <w:bCs/>
          <w:color w:val="333333"/>
        </w:rPr>
        <w:t xml:space="preserve"> </w:t>
      </w:r>
      <w:r w:rsidRPr="00C47B6C">
        <w:rPr>
          <w:color w:val="333333"/>
        </w:rPr>
        <w:t>– формирование у обучающихся модели безопасного поведения в повседневной жизни, в транспортной среде, при активном отдыхе в природных условиях.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7B6C">
        <w:rPr>
          <w:b/>
          <w:bCs/>
          <w:color w:val="333333"/>
        </w:rPr>
        <w:t>Задачи:</w:t>
      </w:r>
      <w:r w:rsidR="00C47B6C">
        <w:rPr>
          <w:b/>
          <w:bCs/>
          <w:color w:val="333333"/>
        </w:rPr>
        <w:t xml:space="preserve"> </w:t>
      </w:r>
      <w:r w:rsidRPr="00C47B6C">
        <w:rPr>
          <w:color w:val="333333"/>
        </w:rPr>
        <w:t>воспитывать ответственное отношение к сохранению окружающей природной среды, к личному здоровью, личной безопасности;</w:t>
      </w:r>
      <w:r w:rsidR="00C47B6C">
        <w:rPr>
          <w:color w:val="333333"/>
        </w:rPr>
        <w:t xml:space="preserve"> </w:t>
      </w:r>
      <w:r w:rsidRPr="00C47B6C">
        <w:rPr>
          <w:color w:val="333333"/>
        </w:rPr>
        <w:t>формировать у обучающихся модель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  <w:r w:rsidR="00C47B6C">
        <w:rPr>
          <w:color w:val="333333"/>
        </w:rPr>
        <w:t xml:space="preserve">; </w:t>
      </w:r>
      <w:r w:rsidRPr="00C47B6C">
        <w:rPr>
          <w:color w:val="333333"/>
        </w:rPr>
        <w:t>осваивать знания об оказании первой медицинской помощи.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7B6C">
        <w:rPr>
          <w:color w:val="333333"/>
        </w:rPr>
        <w:t>Тематическое планирование рассчитано на 1 учебный час в неделю. В 5</w:t>
      </w:r>
      <w:r w:rsidR="002A3FEC" w:rsidRPr="00C47B6C">
        <w:rPr>
          <w:color w:val="333333"/>
        </w:rPr>
        <w:t>,7,8</w:t>
      </w:r>
      <w:r w:rsidRPr="00C47B6C">
        <w:rPr>
          <w:color w:val="333333"/>
        </w:rPr>
        <w:t xml:space="preserve"> классах – 3</w:t>
      </w:r>
      <w:r w:rsidR="00C47B6C" w:rsidRPr="00C47B6C">
        <w:rPr>
          <w:color w:val="333333"/>
        </w:rPr>
        <w:t>4</w:t>
      </w:r>
      <w:r w:rsidRPr="00C47B6C">
        <w:rPr>
          <w:color w:val="333333"/>
        </w:rPr>
        <w:t xml:space="preserve"> час</w:t>
      </w:r>
      <w:r w:rsidR="00C47B6C" w:rsidRPr="00C47B6C">
        <w:rPr>
          <w:color w:val="333333"/>
        </w:rPr>
        <w:t>а</w:t>
      </w:r>
      <w:r w:rsidRPr="00C47B6C">
        <w:rPr>
          <w:color w:val="333333"/>
        </w:rPr>
        <w:t>, в 9, 11 классах- 34 часа (34 учебные недели)</w:t>
      </w:r>
      <w:r w:rsidR="00645A38">
        <w:rPr>
          <w:color w:val="333333"/>
        </w:rPr>
        <w:t>.</w:t>
      </w:r>
      <w:r w:rsidRPr="00C47B6C">
        <w:rPr>
          <w:color w:val="333333"/>
        </w:rPr>
        <w:t xml:space="preserve"> 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7B6C">
        <w:rPr>
          <w:color w:val="333333"/>
        </w:rPr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9 классы, что предусмотрено в рабочей программе и учебниках под редакцией А. Т, Смирнова.</w:t>
      </w:r>
    </w:p>
    <w:p w:rsidR="00AF5610" w:rsidRPr="00C47B6C" w:rsidRDefault="00AF5610" w:rsidP="00C47B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0" w:name="_GoBack"/>
      <w:bookmarkEnd w:id="0"/>
      <w:r w:rsidRPr="00C47B6C">
        <w:rPr>
          <w:bCs/>
          <w:color w:val="333333"/>
        </w:rPr>
        <w:t>Учебник «Основы безопасности жизнедеятельности» А.Т. Смирнов, Б.И. Мишин, В.А. Васнев под общей редакцие</w:t>
      </w:r>
      <w:r w:rsidR="00C47B6C">
        <w:rPr>
          <w:bCs/>
          <w:color w:val="333333"/>
        </w:rPr>
        <w:t>й</w:t>
      </w:r>
      <w:r w:rsidRPr="00C47B6C">
        <w:rPr>
          <w:bCs/>
          <w:color w:val="333333"/>
        </w:rPr>
        <w:t xml:space="preserve"> А.Т.</w:t>
      </w:r>
      <w:r w:rsidR="00C47B6C">
        <w:rPr>
          <w:bCs/>
          <w:color w:val="333333"/>
        </w:rPr>
        <w:t xml:space="preserve"> </w:t>
      </w:r>
      <w:r w:rsidRPr="00C47B6C">
        <w:rPr>
          <w:bCs/>
          <w:color w:val="333333"/>
        </w:rPr>
        <w:t>Смирнов</w:t>
      </w:r>
      <w:r w:rsidR="00C47B6C">
        <w:rPr>
          <w:bCs/>
          <w:color w:val="333333"/>
        </w:rPr>
        <w:t>ой</w:t>
      </w:r>
      <w:r w:rsidRPr="00C47B6C">
        <w:rPr>
          <w:bCs/>
          <w:color w:val="333333"/>
        </w:rPr>
        <w:t xml:space="preserve"> 201</w:t>
      </w:r>
      <w:r w:rsidR="00C47B6C" w:rsidRPr="00C47B6C">
        <w:rPr>
          <w:bCs/>
          <w:color w:val="333333"/>
        </w:rPr>
        <w:t>3</w:t>
      </w:r>
      <w:r w:rsidRPr="00C47B6C">
        <w:rPr>
          <w:bCs/>
          <w:color w:val="333333"/>
        </w:rPr>
        <w:t xml:space="preserve"> г. Издательство «Просвещение»</w:t>
      </w:r>
    </w:p>
    <w:p w:rsidR="00AF5610" w:rsidRPr="00C47B6C" w:rsidRDefault="00AF5610" w:rsidP="00AF5610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 w:rsidRPr="00C47B6C">
        <w:rPr>
          <w:rFonts w:ascii="Arial" w:hAnsi="Arial" w:cs="Arial"/>
          <w:color w:val="333333"/>
          <w:sz w:val="18"/>
          <w:szCs w:val="18"/>
        </w:rPr>
        <w:t> </w:t>
      </w:r>
    </w:p>
    <w:p w:rsidR="00340597" w:rsidRPr="00C47B6C" w:rsidRDefault="00340597" w:rsidP="00AF5610"/>
    <w:sectPr w:rsidR="00340597" w:rsidRPr="00C47B6C" w:rsidSect="00C47B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5E8C"/>
    <w:multiLevelType w:val="multilevel"/>
    <w:tmpl w:val="BA80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54DC4"/>
    <w:multiLevelType w:val="hybridMultilevel"/>
    <w:tmpl w:val="979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45D"/>
    <w:multiLevelType w:val="multilevel"/>
    <w:tmpl w:val="C640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40590"/>
    <w:multiLevelType w:val="multilevel"/>
    <w:tmpl w:val="2710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F604F"/>
    <w:multiLevelType w:val="multilevel"/>
    <w:tmpl w:val="1242A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A0F0B"/>
    <w:multiLevelType w:val="multilevel"/>
    <w:tmpl w:val="AD1A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5686D"/>
    <w:multiLevelType w:val="hybridMultilevel"/>
    <w:tmpl w:val="3D6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7C0D"/>
    <w:multiLevelType w:val="multilevel"/>
    <w:tmpl w:val="BFE8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27EDF"/>
    <w:multiLevelType w:val="hybridMultilevel"/>
    <w:tmpl w:val="607C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115B6"/>
    <w:multiLevelType w:val="hybridMultilevel"/>
    <w:tmpl w:val="392CDF52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207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27F62"/>
    <w:multiLevelType w:val="hybridMultilevel"/>
    <w:tmpl w:val="1E8A19C0"/>
    <w:lvl w:ilvl="0" w:tplc="D1EE2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365572"/>
    <w:multiLevelType w:val="multilevel"/>
    <w:tmpl w:val="592A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5432F"/>
    <w:multiLevelType w:val="multilevel"/>
    <w:tmpl w:val="405C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343439"/>
    <w:multiLevelType w:val="hybridMultilevel"/>
    <w:tmpl w:val="10A6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86DE3"/>
    <w:multiLevelType w:val="hybridMultilevel"/>
    <w:tmpl w:val="9956E21C"/>
    <w:lvl w:ilvl="0" w:tplc="0568D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8"/>
    <w:rsid w:val="0001722E"/>
    <w:rsid w:val="00127ABB"/>
    <w:rsid w:val="00154432"/>
    <w:rsid w:val="001D3E9B"/>
    <w:rsid w:val="00252AC8"/>
    <w:rsid w:val="002761A8"/>
    <w:rsid w:val="002A3FEC"/>
    <w:rsid w:val="00340597"/>
    <w:rsid w:val="00376943"/>
    <w:rsid w:val="004354CC"/>
    <w:rsid w:val="00465A93"/>
    <w:rsid w:val="005A6866"/>
    <w:rsid w:val="0061675A"/>
    <w:rsid w:val="0062329E"/>
    <w:rsid w:val="00645A38"/>
    <w:rsid w:val="00682CEB"/>
    <w:rsid w:val="00841315"/>
    <w:rsid w:val="00853A75"/>
    <w:rsid w:val="0087471F"/>
    <w:rsid w:val="00907D4D"/>
    <w:rsid w:val="00972758"/>
    <w:rsid w:val="009F3E23"/>
    <w:rsid w:val="00A67C49"/>
    <w:rsid w:val="00AD7019"/>
    <w:rsid w:val="00AE0413"/>
    <w:rsid w:val="00AF2ED8"/>
    <w:rsid w:val="00AF5610"/>
    <w:rsid w:val="00C47B6C"/>
    <w:rsid w:val="00C621FE"/>
    <w:rsid w:val="00C76569"/>
    <w:rsid w:val="00D650B7"/>
    <w:rsid w:val="00DA19A7"/>
    <w:rsid w:val="00DC0532"/>
    <w:rsid w:val="00DE3EDA"/>
    <w:rsid w:val="00EB5A65"/>
    <w:rsid w:val="00F04782"/>
    <w:rsid w:val="00F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8F6A-8DD1-4A63-895F-428E7B94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D8"/>
    <w:pPr>
      <w:ind w:left="720"/>
      <w:contextualSpacing/>
    </w:pPr>
  </w:style>
  <w:style w:type="table" w:styleId="a4">
    <w:name w:val="Table Grid"/>
    <w:basedOn w:val="a1"/>
    <w:uiPriority w:val="39"/>
    <w:rsid w:val="0043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44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43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252AC8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F56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2019-01-19T05:57:00Z</cp:lastPrinted>
  <dcterms:created xsi:type="dcterms:W3CDTF">2019-04-16T06:41:00Z</dcterms:created>
  <dcterms:modified xsi:type="dcterms:W3CDTF">2019-04-16T06:46:00Z</dcterms:modified>
</cp:coreProperties>
</file>