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2B" w:rsidRPr="007D5DE1" w:rsidRDefault="0019662B" w:rsidP="007D5DE1">
      <w:pPr>
        <w:jc w:val="center"/>
        <w:rPr>
          <w:b/>
          <w:bCs/>
          <w:color w:val="222222"/>
          <w:sz w:val="24"/>
          <w:szCs w:val="24"/>
          <w:bdr w:val="none" w:sz="0" w:space="0" w:color="auto" w:frame="1"/>
        </w:rPr>
      </w:pPr>
      <w:r w:rsidRPr="007D5DE1">
        <w:rPr>
          <w:b/>
          <w:bCs/>
          <w:color w:val="222222"/>
          <w:sz w:val="24"/>
          <w:szCs w:val="24"/>
          <w:bdr w:val="none" w:sz="0" w:space="0" w:color="auto" w:frame="1"/>
        </w:rPr>
        <w:t>Аннотация</w:t>
      </w:r>
      <w:r w:rsidR="00F94B10" w:rsidRPr="007D5DE1">
        <w:rPr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7D5DE1">
        <w:rPr>
          <w:b/>
          <w:bCs/>
          <w:color w:val="222222"/>
          <w:sz w:val="24"/>
          <w:szCs w:val="24"/>
          <w:bdr w:val="none" w:sz="0" w:space="0" w:color="auto" w:frame="1"/>
        </w:rPr>
        <w:t>к рабочей программе по</w:t>
      </w:r>
      <w:r w:rsidR="00F94B10" w:rsidRPr="007D5DE1">
        <w:rPr>
          <w:b/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7D5DE1">
        <w:rPr>
          <w:b/>
          <w:bCs/>
          <w:color w:val="222222"/>
          <w:sz w:val="24"/>
          <w:szCs w:val="24"/>
          <w:bdr w:val="none" w:sz="0" w:space="0" w:color="auto" w:frame="1"/>
        </w:rPr>
        <w:t>«</w:t>
      </w:r>
      <w:proofErr w:type="spellStart"/>
      <w:r w:rsidRPr="007D5DE1">
        <w:rPr>
          <w:b/>
          <w:bCs/>
          <w:color w:val="222222"/>
          <w:sz w:val="24"/>
          <w:szCs w:val="24"/>
          <w:bdr w:val="none" w:sz="0" w:space="0" w:color="auto" w:frame="1"/>
        </w:rPr>
        <w:t>Кубановедению</w:t>
      </w:r>
      <w:proofErr w:type="spellEnd"/>
      <w:r w:rsidRPr="007D5DE1">
        <w:rPr>
          <w:b/>
          <w:bCs/>
          <w:color w:val="222222"/>
          <w:sz w:val="24"/>
          <w:szCs w:val="24"/>
          <w:bdr w:val="none" w:sz="0" w:space="0" w:color="auto" w:frame="1"/>
        </w:rPr>
        <w:t>» для 1-4 классов</w:t>
      </w:r>
    </w:p>
    <w:p w:rsidR="007D5DE1" w:rsidRDefault="007D5DE1" w:rsidP="00AD4548">
      <w:pPr>
        <w:jc w:val="both"/>
        <w:rPr>
          <w:bCs/>
          <w:color w:val="222222"/>
          <w:sz w:val="24"/>
          <w:szCs w:val="24"/>
          <w:bdr w:val="none" w:sz="0" w:space="0" w:color="auto" w:frame="1"/>
        </w:rPr>
      </w:pPr>
    </w:p>
    <w:p w:rsidR="0019662B" w:rsidRPr="00F94B10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F94B10">
        <w:rPr>
          <w:bCs/>
          <w:color w:val="222222"/>
          <w:sz w:val="24"/>
          <w:szCs w:val="24"/>
          <w:bdr w:val="none" w:sz="0" w:space="0" w:color="auto" w:frame="1"/>
        </w:rPr>
        <w:t>Программа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составлена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в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соответствии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с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требованиями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Федерального</w:t>
      </w:r>
      <w:r w:rsidR="007D5DE1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>Г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осударственного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образовательного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стандарта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начального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общего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образования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на основе Примерной программы по </w:t>
      </w:r>
      <w:proofErr w:type="spellStart"/>
      <w:proofErr w:type="gramStart"/>
      <w:r w:rsidRPr="00F94B10">
        <w:rPr>
          <w:bCs/>
          <w:color w:val="222222"/>
          <w:sz w:val="24"/>
          <w:szCs w:val="24"/>
          <w:bdr w:val="none" w:sz="0" w:space="0" w:color="auto" w:frame="1"/>
        </w:rPr>
        <w:t>кубановедению</w:t>
      </w:r>
      <w:proofErr w:type="spellEnd"/>
      <w:r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(</w:t>
      </w:r>
      <w:proofErr w:type="gramEnd"/>
      <w:r w:rsidRPr="00F94B10">
        <w:rPr>
          <w:bCs/>
          <w:color w:val="222222"/>
          <w:sz w:val="24"/>
          <w:szCs w:val="24"/>
          <w:bdr w:val="none" w:sz="0" w:space="0" w:color="auto" w:frame="1"/>
        </w:rPr>
        <w:t>Краснодар: Перспективы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образования, ).</w:t>
      </w:r>
    </w:p>
    <w:p w:rsidR="0019662B" w:rsidRPr="00F94B10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F94B10">
        <w:rPr>
          <w:bCs/>
          <w:color w:val="222222"/>
          <w:sz w:val="24"/>
          <w:szCs w:val="24"/>
          <w:bdr w:val="none" w:sz="0" w:space="0" w:color="auto" w:frame="1"/>
        </w:rPr>
        <w:t>В современных условиях модернизации российского образования одним из важных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вопросов является формирование его региональной составляющей. В Краснодарском крае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региональный (национально-региональный) компонент содержательно реализуется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посредством преподавания с 1 по 11 класс учебного предмета «</w:t>
      </w:r>
      <w:proofErr w:type="spellStart"/>
      <w:r w:rsidRPr="00F94B10">
        <w:rPr>
          <w:bCs/>
          <w:color w:val="222222"/>
          <w:sz w:val="24"/>
          <w:szCs w:val="24"/>
          <w:bdr w:val="none" w:sz="0" w:space="0" w:color="auto" w:frame="1"/>
        </w:rPr>
        <w:t>Кубановедение</w:t>
      </w:r>
      <w:proofErr w:type="spellEnd"/>
      <w:r w:rsidRPr="00F94B10">
        <w:rPr>
          <w:bCs/>
          <w:color w:val="222222"/>
          <w:sz w:val="24"/>
          <w:szCs w:val="24"/>
          <w:bdr w:val="none" w:sz="0" w:space="0" w:color="auto" w:frame="1"/>
        </w:rPr>
        <w:t>», который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является обязательным.</w:t>
      </w:r>
    </w:p>
    <w:p w:rsidR="0019662B" w:rsidRPr="00F94B10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F94B10">
        <w:rPr>
          <w:bCs/>
          <w:color w:val="222222"/>
          <w:sz w:val="24"/>
          <w:szCs w:val="24"/>
          <w:bdr w:val="none" w:sz="0" w:space="0" w:color="auto" w:frame="1"/>
        </w:rPr>
        <w:t>Историко-культурологический принцип построения программы объясняет ее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содержательную доминанту и определяется целеполаганием: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воспитание гражданственности и патриотизма, любви к малой Родине;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освоение знаний об истории и культуре Кубани;</w:t>
      </w:r>
      <w:r w:rsidR="007D5DE1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формирование ценностных ориентаций;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овладение нравственной, социальной, </w:t>
      </w:r>
      <w:proofErr w:type="spellStart"/>
      <w:r w:rsidRPr="00F94B10">
        <w:rPr>
          <w:bCs/>
          <w:color w:val="222222"/>
          <w:sz w:val="24"/>
          <w:szCs w:val="24"/>
          <w:bdr w:val="none" w:sz="0" w:space="0" w:color="auto" w:frame="1"/>
        </w:rPr>
        <w:t>геоэкологической</w:t>
      </w:r>
      <w:proofErr w:type="spellEnd"/>
      <w:r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культурой в ходе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ознакомления с исторически сложившимися культурными, национальными традициями,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географическими особенностями природы, населения и хозяйства Краснодарского края;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>богатством и разнообразием ее флоры и фауны;</w:t>
      </w:r>
      <w:r w:rsidR="00F94B10"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-развитие коммуникативной и </w:t>
      </w:r>
      <w:proofErr w:type="spellStart"/>
      <w:r w:rsidRPr="00F94B10">
        <w:rPr>
          <w:bCs/>
          <w:color w:val="222222"/>
          <w:sz w:val="24"/>
          <w:szCs w:val="24"/>
          <w:bdr w:val="none" w:sz="0" w:space="0" w:color="auto" w:frame="1"/>
        </w:rPr>
        <w:t>культуроведческой</w:t>
      </w:r>
      <w:proofErr w:type="spellEnd"/>
      <w:r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компетенции;</w:t>
      </w:r>
      <w:r w:rsidR="007D5DE1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применение приобретенных знаний, умений и </w:t>
      </w:r>
      <w:proofErr w:type="spellStart"/>
      <w:r w:rsidRPr="00F94B10">
        <w:rPr>
          <w:bCs/>
          <w:color w:val="222222"/>
          <w:sz w:val="24"/>
          <w:szCs w:val="24"/>
          <w:bdr w:val="none" w:sz="0" w:space="0" w:color="auto" w:frame="1"/>
        </w:rPr>
        <w:t>навыковв</w:t>
      </w:r>
      <w:proofErr w:type="spellEnd"/>
      <w:r w:rsidRPr="00F94B10">
        <w:rPr>
          <w:bCs/>
          <w:color w:val="222222"/>
          <w:sz w:val="24"/>
          <w:szCs w:val="24"/>
          <w:bdr w:val="none" w:sz="0" w:space="0" w:color="auto" w:frame="1"/>
        </w:rPr>
        <w:t xml:space="preserve"> практической</w:t>
      </w:r>
    </w:p>
    <w:p w:rsidR="0019662B" w:rsidRPr="00F94B10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F94B10">
        <w:rPr>
          <w:bCs/>
          <w:color w:val="222222"/>
          <w:sz w:val="24"/>
          <w:szCs w:val="24"/>
          <w:bdr w:val="none" w:sz="0" w:space="0" w:color="auto" w:frame="1"/>
        </w:rPr>
        <w:t>деятельности и повседневной жизни.</w:t>
      </w:r>
    </w:p>
    <w:p w:rsidR="0019662B" w:rsidRPr="00AD4548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t>Цели курса:</w:t>
      </w:r>
    </w:p>
    <w:p w:rsidR="0019662B" w:rsidRPr="00AD4548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t>Основная цель курса «</w:t>
      </w:r>
      <w:proofErr w:type="spellStart"/>
      <w:r w:rsidRPr="00AD4548">
        <w:rPr>
          <w:bCs/>
          <w:color w:val="222222"/>
          <w:sz w:val="24"/>
          <w:szCs w:val="24"/>
          <w:bdr w:val="none" w:sz="0" w:space="0" w:color="auto" w:frame="1"/>
        </w:rPr>
        <w:t>Кубановедение</w:t>
      </w:r>
      <w:proofErr w:type="spellEnd"/>
      <w:r w:rsidRPr="00AD4548">
        <w:rPr>
          <w:bCs/>
          <w:color w:val="222222"/>
          <w:sz w:val="24"/>
          <w:szCs w:val="24"/>
          <w:bdr w:val="none" w:sz="0" w:space="0" w:color="auto" w:frame="1"/>
        </w:rPr>
        <w:t>» в начальной школе заключается в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формировании у младших школьников целостной научной картины мира и понимания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роли своей малой Родины, в воспитании гуманной, социально активной личности,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относящейся ответственно и бережно к богатству природы Кубани, ее истории, культуре,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уважительно - к жителям края.</w:t>
      </w:r>
    </w:p>
    <w:p w:rsidR="0019662B" w:rsidRPr="00AD4548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t>Данный курс в системе общего развития учащихся призван решать следующие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задачи:</w:t>
      </w:r>
    </w:p>
    <w:p w:rsidR="0019662B" w:rsidRPr="00AD4548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t>1. на основе предметных знаний и умений подвести учеников к пониманию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объективно существующих краеведческих природных связей и зависимости между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природой, обществом и человеком, к осознанию разнообразия окружающего мира,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взаимозависимости;</w:t>
      </w:r>
    </w:p>
    <w:p w:rsidR="0019662B" w:rsidRPr="00AD4548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t>2. развивать экологическое мышление, формировать экологическую грамотность на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основе регионального компонента;</w:t>
      </w:r>
    </w:p>
    <w:p w:rsidR="0019662B" w:rsidRPr="00AD4548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t>3. воспитывать эмоционально-волевые, нравственные качества личности ребенка,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патриотизм, развивать творческие способности, формировать эстетические чувства,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способствовать социализации младшего школьника в ходе принятия им гуманистических</w:t>
      </w:r>
    </w:p>
    <w:p w:rsidR="0019662B" w:rsidRPr="00AD4548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t>норм существования в среде обитания;</w:t>
      </w:r>
    </w:p>
    <w:p w:rsidR="0019662B" w:rsidRPr="00AD4548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t>4. на ознакомительном уровне представить все науки, помогающие познать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удивительный мир Кубани.</w:t>
      </w:r>
    </w:p>
    <w:p w:rsidR="0019662B" w:rsidRPr="00AD4548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t>«</w:t>
      </w:r>
      <w:proofErr w:type="spellStart"/>
      <w:r w:rsidRPr="00AD4548">
        <w:rPr>
          <w:bCs/>
          <w:color w:val="222222"/>
          <w:sz w:val="24"/>
          <w:szCs w:val="24"/>
          <w:bdr w:val="none" w:sz="0" w:space="0" w:color="auto" w:frame="1"/>
        </w:rPr>
        <w:t>Кубановедение</w:t>
      </w:r>
      <w:proofErr w:type="spellEnd"/>
      <w:r w:rsidRPr="00AD4548">
        <w:rPr>
          <w:bCs/>
          <w:color w:val="222222"/>
          <w:sz w:val="24"/>
          <w:szCs w:val="24"/>
          <w:bdr w:val="none" w:sz="0" w:space="0" w:color="auto" w:frame="1"/>
        </w:rPr>
        <w:t>» - предмет особый. Для более успешного его усвоения учителю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начальных классов необходимо проводить уроки в нетрадиционной форме: экскурсии,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викторины, уроки – исследования, посещение музеев, выставок, встречи с интересными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людьми и пр. Постепенность, последовательность и перспективность при изучении</w:t>
      </w:r>
      <w:r w:rsidR="007D5DE1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данного курса создадут условия для дальнейшего изучения соответствующих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естественнонаучных и гуманитарных предметов в среднем звене школы.</w:t>
      </w:r>
    </w:p>
    <w:p w:rsidR="0019662B" w:rsidRPr="00AD4548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t>Эффективность преподавания данного курса зависит также от того, насколько он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содержательно интегрируется с курсами «Окружающий мир», «Литературное чтение»,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«Музыкальное искусство», «Изобразительное искусство», «Технология».</w:t>
      </w:r>
    </w:p>
    <w:p w:rsidR="0019662B" w:rsidRPr="00AD4548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t>В основе построения программы лежит концентрический принцип, который обеспечивает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подбор наиболее актуальных для ребенка этого возраста знаний, использование его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жизненного опыта и в дальнейшем на этой базе возможность систематизации, обобщения</w:t>
      </w:r>
      <w:r w:rsidR="007D5DE1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и более глубокого изучения предмета.</w:t>
      </w:r>
    </w:p>
    <w:p w:rsidR="0019662B" w:rsidRPr="00AD4548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t>ОБЩАЯ ХАРАКТЕРИСТИКА КУРСА.</w:t>
      </w:r>
    </w:p>
    <w:p w:rsidR="0019662B" w:rsidRPr="00AD4548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t>Содержание программы соответствует «Обязательному минимуму содержания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общего образования по </w:t>
      </w:r>
      <w:proofErr w:type="spellStart"/>
      <w:r w:rsidRPr="00AD4548">
        <w:rPr>
          <w:bCs/>
          <w:color w:val="222222"/>
          <w:sz w:val="24"/>
          <w:szCs w:val="24"/>
          <w:bdr w:val="none" w:sz="0" w:space="0" w:color="auto" w:frame="1"/>
        </w:rPr>
        <w:t>кубановедению</w:t>
      </w:r>
      <w:proofErr w:type="spellEnd"/>
      <w:r w:rsidRPr="00AD4548">
        <w:rPr>
          <w:bCs/>
          <w:color w:val="222222"/>
          <w:sz w:val="24"/>
          <w:szCs w:val="24"/>
          <w:bdr w:val="none" w:sz="0" w:space="0" w:color="auto" w:frame="1"/>
        </w:rPr>
        <w:t>», который утвержден решением коллегии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департамента образования и науки Краснодарского края от 27.10.2004г. (приказ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департамента образования и науки «Об утверждении обязательного минимума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содержания общего образования по </w:t>
      </w:r>
      <w:proofErr w:type="spellStart"/>
      <w:r w:rsidRPr="00AD4548">
        <w:rPr>
          <w:bCs/>
          <w:color w:val="222222"/>
          <w:sz w:val="24"/>
          <w:szCs w:val="24"/>
          <w:bdr w:val="none" w:sz="0" w:space="0" w:color="auto" w:frame="1"/>
        </w:rPr>
        <w:t>кубановедению</w:t>
      </w:r>
      <w:proofErr w:type="spellEnd"/>
      <w:r w:rsidRPr="00AD4548">
        <w:rPr>
          <w:bCs/>
          <w:color w:val="222222"/>
          <w:sz w:val="24"/>
          <w:szCs w:val="24"/>
          <w:bdr w:val="none" w:sz="0" w:space="0" w:color="auto" w:frame="1"/>
        </w:rPr>
        <w:t>» от 14.12.2004г. № 01.8/2228).</w:t>
      </w:r>
    </w:p>
    <w:p w:rsidR="0019662B" w:rsidRPr="00AD4548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t>Программа построена с учетом принципов системности, научности, доступности и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преемственности; структурирована по ступеням общего образования (начальное общее,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основное общее, среднее (полное) общее образование), внутри ступеней - по классам.</w:t>
      </w:r>
    </w:p>
    <w:p w:rsidR="0019662B" w:rsidRPr="00AD4548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lastRenderedPageBreak/>
        <w:t>В программе указано распределение часов по темам, разделам, которое является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примерным: преподаватель, учитывая подготовленность учащихся, их учебные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возможности, в указанное распределение может вносить свои коррективы.</w:t>
      </w:r>
    </w:p>
    <w:p w:rsidR="0019662B" w:rsidRPr="00AD4548" w:rsidRDefault="0019662B" w:rsidP="007D5DE1">
      <w:pPr>
        <w:ind w:firstLine="709"/>
        <w:jc w:val="both"/>
        <w:rPr>
          <w:bCs/>
          <w:color w:val="222222"/>
          <w:sz w:val="24"/>
          <w:szCs w:val="24"/>
          <w:bdr w:val="none" w:sz="0" w:space="0" w:color="auto" w:frame="1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t>МЕСТО КУРСА В УЧЕБНОМ ПЛАНЕ.</w:t>
      </w:r>
    </w:p>
    <w:p w:rsidR="00340597" w:rsidRPr="00AD4548" w:rsidRDefault="0019662B" w:rsidP="007D5DE1">
      <w:pPr>
        <w:ind w:firstLine="709"/>
        <w:jc w:val="both"/>
        <w:rPr>
          <w:sz w:val="24"/>
          <w:szCs w:val="24"/>
        </w:rPr>
      </w:pPr>
      <w:r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Согласно базисному плану школы всего на изучение </w:t>
      </w:r>
      <w:proofErr w:type="spellStart"/>
      <w:r w:rsidRPr="00AD4548">
        <w:rPr>
          <w:bCs/>
          <w:color w:val="222222"/>
          <w:sz w:val="24"/>
          <w:szCs w:val="24"/>
          <w:bdr w:val="none" w:sz="0" w:space="0" w:color="auto" w:frame="1"/>
        </w:rPr>
        <w:t>кубановедения</w:t>
      </w:r>
      <w:proofErr w:type="spellEnd"/>
      <w:r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в начальной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школе выделяется 132 часа, в связи со «ступенчатым» режимом обучения в 1 классе</w:t>
      </w:r>
      <w:r w:rsidR="007D5DE1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отведено 30 часов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(в авторской программе так же предусмотрено 30 часов), так</w:t>
      </w:r>
      <w:r w:rsidR="00AD4548" w:rsidRPr="00AD4548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  <w:r w:rsidRPr="00AD4548">
        <w:rPr>
          <w:bCs/>
          <w:color w:val="222222"/>
          <w:sz w:val="24"/>
          <w:szCs w:val="24"/>
          <w:bdr w:val="none" w:sz="0" w:space="0" w:color="auto" w:frame="1"/>
        </w:rPr>
        <w:t>уплотняется изучаемый материал из-за сокращения часов в адаптационный период</w:t>
      </w:r>
      <w:r w:rsidR="007D5DE1">
        <w:rPr>
          <w:bCs/>
          <w:color w:val="222222"/>
          <w:sz w:val="24"/>
          <w:szCs w:val="24"/>
          <w:bdr w:val="none" w:sz="0" w:space="0" w:color="auto" w:frame="1"/>
        </w:rPr>
        <w:t>.</w:t>
      </w:r>
      <w:bookmarkStart w:id="0" w:name="_GoBack"/>
      <w:bookmarkEnd w:id="0"/>
      <w:r w:rsidR="007D5DE1">
        <w:rPr>
          <w:bCs/>
          <w:color w:val="222222"/>
          <w:sz w:val="24"/>
          <w:szCs w:val="24"/>
          <w:bdr w:val="none" w:sz="0" w:space="0" w:color="auto" w:frame="1"/>
        </w:rPr>
        <w:t xml:space="preserve"> </w:t>
      </w:r>
    </w:p>
    <w:sectPr w:rsidR="00340597" w:rsidRPr="00AD4548" w:rsidSect="007D5D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5E8C"/>
    <w:multiLevelType w:val="multilevel"/>
    <w:tmpl w:val="BA80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54DC4"/>
    <w:multiLevelType w:val="hybridMultilevel"/>
    <w:tmpl w:val="979A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4745D"/>
    <w:multiLevelType w:val="multilevel"/>
    <w:tmpl w:val="C640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40590"/>
    <w:multiLevelType w:val="multilevel"/>
    <w:tmpl w:val="27100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1F604F"/>
    <w:multiLevelType w:val="multilevel"/>
    <w:tmpl w:val="1242A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A0F0B"/>
    <w:multiLevelType w:val="multilevel"/>
    <w:tmpl w:val="AD1A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05686D"/>
    <w:multiLevelType w:val="hybridMultilevel"/>
    <w:tmpl w:val="3D6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07C0D"/>
    <w:multiLevelType w:val="multilevel"/>
    <w:tmpl w:val="BFE8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27EDF"/>
    <w:multiLevelType w:val="hybridMultilevel"/>
    <w:tmpl w:val="607C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115B6"/>
    <w:multiLevelType w:val="hybridMultilevel"/>
    <w:tmpl w:val="392CDF52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20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27F62"/>
    <w:multiLevelType w:val="hybridMultilevel"/>
    <w:tmpl w:val="1E8A19C0"/>
    <w:lvl w:ilvl="0" w:tplc="D1EE2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365572"/>
    <w:multiLevelType w:val="multilevel"/>
    <w:tmpl w:val="592A1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E5432F"/>
    <w:multiLevelType w:val="multilevel"/>
    <w:tmpl w:val="405C6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343439"/>
    <w:multiLevelType w:val="hybridMultilevel"/>
    <w:tmpl w:val="10A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6DE3"/>
    <w:multiLevelType w:val="hybridMultilevel"/>
    <w:tmpl w:val="9956E21C"/>
    <w:lvl w:ilvl="0" w:tplc="0568D9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4"/>
  </w:num>
  <w:num w:numId="5">
    <w:abstractNumId w:val="3"/>
  </w:num>
  <w:num w:numId="6">
    <w:abstractNumId w:val="2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A8"/>
    <w:rsid w:val="0001722E"/>
    <w:rsid w:val="00127ABB"/>
    <w:rsid w:val="00154432"/>
    <w:rsid w:val="0019662B"/>
    <w:rsid w:val="001D3E9B"/>
    <w:rsid w:val="00252AC8"/>
    <w:rsid w:val="002761A8"/>
    <w:rsid w:val="00340597"/>
    <w:rsid w:val="00376943"/>
    <w:rsid w:val="004354CC"/>
    <w:rsid w:val="00465A93"/>
    <w:rsid w:val="005A6866"/>
    <w:rsid w:val="0061675A"/>
    <w:rsid w:val="0062329E"/>
    <w:rsid w:val="00682CEB"/>
    <w:rsid w:val="007D5DE1"/>
    <w:rsid w:val="00841315"/>
    <w:rsid w:val="00853A75"/>
    <w:rsid w:val="0087471F"/>
    <w:rsid w:val="00907D4D"/>
    <w:rsid w:val="00972758"/>
    <w:rsid w:val="009F3E23"/>
    <w:rsid w:val="00A67C49"/>
    <w:rsid w:val="00AD4548"/>
    <w:rsid w:val="00AD7019"/>
    <w:rsid w:val="00AE0413"/>
    <w:rsid w:val="00AF2ED8"/>
    <w:rsid w:val="00C621FE"/>
    <w:rsid w:val="00C76569"/>
    <w:rsid w:val="00D650B7"/>
    <w:rsid w:val="00DA19A7"/>
    <w:rsid w:val="00DC0532"/>
    <w:rsid w:val="00DE3EDA"/>
    <w:rsid w:val="00EB5A65"/>
    <w:rsid w:val="00F04782"/>
    <w:rsid w:val="00F67337"/>
    <w:rsid w:val="00F9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58F6A-8DD1-4A63-895F-428E7B94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ED8"/>
    <w:pPr>
      <w:ind w:left="720"/>
      <w:contextualSpacing/>
    </w:pPr>
  </w:style>
  <w:style w:type="table" w:styleId="a4">
    <w:name w:val="Table Grid"/>
    <w:basedOn w:val="a1"/>
    <w:uiPriority w:val="39"/>
    <w:rsid w:val="004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54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43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52A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2019-01-19T05:57:00Z</cp:lastPrinted>
  <dcterms:created xsi:type="dcterms:W3CDTF">2019-04-11T08:15:00Z</dcterms:created>
  <dcterms:modified xsi:type="dcterms:W3CDTF">2019-04-11T08:15:00Z</dcterms:modified>
</cp:coreProperties>
</file>