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02" w:rsidRPr="00CD75C4" w:rsidRDefault="00622D02" w:rsidP="00CD75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D75C4">
        <w:rPr>
          <w:rFonts w:ascii="Times New Roman" w:hAnsi="Times New Roman"/>
          <w:b/>
          <w:bCs/>
          <w:sz w:val="24"/>
          <w:szCs w:val="24"/>
        </w:rPr>
        <w:t>Аннотация к рабочей программе по алгебре 7- 9 класс</w:t>
      </w:r>
    </w:p>
    <w:p w:rsidR="00622D02" w:rsidRPr="00CD75C4" w:rsidRDefault="00622D02" w:rsidP="00CD7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Рабочая программа по алгебре для 7 – 9 классов разработана на основе:</w:t>
      </w:r>
    </w:p>
    <w:p w:rsidR="00622D02" w:rsidRPr="00CD75C4" w:rsidRDefault="00622D02" w:rsidP="00CD75C4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CD75C4">
        <w:rPr>
          <w:sz w:val="24"/>
          <w:szCs w:val="24"/>
        </w:rPr>
        <w:t>Примерной программы основного общего образования по математике.</w:t>
      </w:r>
    </w:p>
    <w:p w:rsidR="00622D02" w:rsidRPr="00CD75C4" w:rsidRDefault="00622D02" w:rsidP="00CD75C4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CD75C4">
        <w:rPr>
          <w:sz w:val="24"/>
          <w:szCs w:val="24"/>
        </w:rPr>
        <w:t>Федерального государственного образовательного стандарта основного общего образования/ Министерство образования и науки Российской. Федерации. - М.: Просвещение, 2011.</w:t>
      </w:r>
    </w:p>
    <w:p w:rsidR="00622D02" w:rsidRPr="00CD75C4" w:rsidRDefault="00622D02" w:rsidP="00CD75C4">
      <w:pPr>
        <w:pStyle w:val="20"/>
        <w:numPr>
          <w:ilvl w:val="0"/>
          <w:numId w:val="1"/>
        </w:numPr>
        <w:shd w:val="clear" w:color="auto" w:fill="auto"/>
        <w:tabs>
          <w:tab w:val="left" w:pos="789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CD75C4">
        <w:rPr>
          <w:sz w:val="24"/>
          <w:szCs w:val="24"/>
        </w:rPr>
        <w:t xml:space="preserve">Учебного плана МБОУ СОШ № 22 имени Героя Советского Союза Г.Г. Шумейко пос. Кубань муниципального образования </w:t>
      </w:r>
      <w:proofErr w:type="spellStart"/>
      <w:r w:rsidRPr="00CD75C4">
        <w:rPr>
          <w:sz w:val="24"/>
          <w:szCs w:val="24"/>
        </w:rPr>
        <w:t>Гулькевичский</w:t>
      </w:r>
      <w:proofErr w:type="spellEnd"/>
      <w:r w:rsidRPr="00CD75C4">
        <w:rPr>
          <w:sz w:val="24"/>
          <w:szCs w:val="24"/>
        </w:rPr>
        <w:t xml:space="preserve"> район.</w:t>
      </w:r>
    </w:p>
    <w:p w:rsidR="00622D02" w:rsidRPr="00CD75C4" w:rsidRDefault="00622D02" w:rsidP="00CD75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 xml:space="preserve">авторской программы «Математика: программы: 5-11 классы, А.Г. Мерзляк, В.Б. Полонский, М.С. Якир. – М.: </w:t>
      </w:r>
      <w:proofErr w:type="spellStart"/>
      <w:r w:rsidRPr="00CD75C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D75C4">
        <w:rPr>
          <w:rFonts w:ascii="Times New Roman" w:hAnsi="Times New Roman"/>
          <w:sz w:val="24"/>
          <w:szCs w:val="24"/>
        </w:rPr>
        <w:t>-Граф, 2017 г.</w:t>
      </w:r>
    </w:p>
    <w:p w:rsidR="00622D02" w:rsidRPr="00CD75C4" w:rsidRDefault="00622D02" w:rsidP="00CD75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методических рекомендаций для образовательных организаций Краснодарского края о преподавании учебного предмета «Математика» в 2018-2019 учебном году.</w:t>
      </w:r>
    </w:p>
    <w:p w:rsidR="00622D02" w:rsidRPr="00CD75C4" w:rsidRDefault="00622D02" w:rsidP="00CD7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 xml:space="preserve">Данная программа ориентирована на учебно-методические комплекты «Алгебра. 7 класс», «Алгебра. 8 класс», «Алгебра. 9 класс» авторов А.Г. Мерзляка, В.Б. Полонского, М.С. Якира. </w:t>
      </w:r>
    </w:p>
    <w:p w:rsidR="00622D02" w:rsidRPr="00CD75C4" w:rsidRDefault="00622D02" w:rsidP="00CD7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Программа направлена на достижение следующих целей:</w:t>
      </w:r>
      <w:r w:rsidR="00CD75C4">
        <w:rPr>
          <w:rFonts w:ascii="Times New Roman" w:hAnsi="Times New Roman"/>
          <w:sz w:val="24"/>
          <w:szCs w:val="24"/>
        </w:rPr>
        <w:t xml:space="preserve"> </w:t>
      </w:r>
      <w:r w:rsidRPr="00CD75C4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  <w:r w:rsidR="00CD75C4">
        <w:rPr>
          <w:rFonts w:ascii="Times New Roman" w:hAnsi="Times New Roman"/>
          <w:sz w:val="24"/>
          <w:szCs w:val="24"/>
        </w:rPr>
        <w:t xml:space="preserve"> </w:t>
      </w:r>
      <w:r w:rsidRPr="00CD75C4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  <w:r w:rsidR="00CD75C4">
        <w:rPr>
          <w:rFonts w:ascii="Times New Roman" w:hAnsi="Times New Roman"/>
          <w:sz w:val="24"/>
          <w:szCs w:val="24"/>
        </w:rPr>
        <w:t xml:space="preserve"> </w:t>
      </w:r>
      <w:r w:rsidRPr="00CD75C4">
        <w:rPr>
          <w:rFonts w:ascii="Times New Roman" w:hAnsi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  <w:r w:rsidR="00CD75C4">
        <w:rPr>
          <w:rFonts w:ascii="Times New Roman" w:hAnsi="Times New Roman"/>
          <w:sz w:val="24"/>
          <w:szCs w:val="24"/>
        </w:rPr>
        <w:t xml:space="preserve"> </w:t>
      </w:r>
      <w:r w:rsidRPr="00CD75C4">
        <w:rPr>
          <w:rFonts w:ascii="Times New Roman" w:hAnsi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 формирование качеств мышления, необходимых для адаптации в современном информационном обществе;</w:t>
      </w:r>
      <w:r w:rsidR="00CD75C4">
        <w:rPr>
          <w:rFonts w:ascii="Times New Roman" w:hAnsi="Times New Roman"/>
          <w:sz w:val="24"/>
          <w:szCs w:val="24"/>
        </w:rPr>
        <w:t xml:space="preserve"> </w:t>
      </w:r>
      <w:r w:rsidRPr="00CD75C4"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  <w:r w:rsidR="00CD75C4">
        <w:rPr>
          <w:rFonts w:ascii="Times New Roman" w:hAnsi="Times New Roman"/>
          <w:sz w:val="24"/>
          <w:szCs w:val="24"/>
        </w:rPr>
        <w:t xml:space="preserve"> </w:t>
      </w:r>
      <w:r w:rsidRPr="00CD75C4">
        <w:rPr>
          <w:rFonts w:ascii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  <w:r w:rsidR="00CD75C4">
        <w:rPr>
          <w:rFonts w:ascii="Times New Roman" w:hAnsi="Times New Roman"/>
          <w:sz w:val="24"/>
          <w:szCs w:val="24"/>
        </w:rPr>
        <w:t xml:space="preserve"> </w:t>
      </w:r>
      <w:r w:rsidRPr="00CD75C4"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r w:rsidR="00CD75C4">
        <w:rPr>
          <w:rFonts w:ascii="Times New Roman" w:hAnsi="Times New Roman"/>
          <w:sz w:val="24"/>
          <w:szCs w:val="24"/>
        </w:rPr>
        <w:t xml:space="preserve"> </w:t>
      </w:r>
      <w:r w:rsidRPr="00CD75C4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  <w:r w:rsidR="00CD75C4">
        <w:rPr>
          <w:rFonts w:ascii="Times New Roman" w:hAnsi="Times New Roman"/>
          <w:sz w:val="24"/>
          <w:szCs w:val="24"/>
        </w:rPr>
        <w:t xml:space="preserve"> </w:t>
      </w:r>
      <w:r w:rsidRPr="00CD75C4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22D02" w:rsidRPr="00CD75C4" w:rsidRDefault="00622D02" w:rsidP="00CD75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В МБОУ СОШ №22 на изучение курса «Алгебра» в 7 - 9 классах на базовом уровне отводится 306 часов: в каждом классе по 3 часа в неделю, 102 часа в год.</w:t>
      </w:r>
    </w:p>
    <w:p w:rsidR="00622D02" w:rsidRPr="00CD75C4" w:rsidRDefault="00622D02" w:rsidP="00CD7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В рабочей программе предусмотрено по 7 контрольных работ в каждом классе:</w:t>
      </w:r>
    </w:p>
    <w:p w:rsidR="00622D02" w:rsidRPr="00CD75C4" w:rsidRDefault="00622D02" w:rsidP="00CD75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 xml:space="preserve">7 класс </w:t>
      </w:r>
    </w:p>
    <w:p w:rsidR="00622D02" w:rsidRPr="00CD75C4" w:rsidRDefault="00622D02" w:rsidP="00CD7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1.Контрольная работа №1 «Математический язык. Математическая модель».</w:t>
      </w:r>
    </w:p>
    <w:p w:rsidR="00622D02" w:rsidRPr="00CD75C4" w:rsidRDefault="00622D02" w:rsidP="00CD7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2. Контрольная работа №2 «Линейная функция».</w:t>
      </w:r>
    </w:p>
    <w:p w:rsidR="00622D02" w:rsidRPr="00CD75C4" w:rsidRDefault="00622D02" w:rsidP="00CD7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3. Контрольная работа №3 «Системы двух линейных уравнений с двумя переменными».</w:t>
      </w:r>
    </w:p>
    <w:p w:rsidR="00622D02" w:rsidRPr="00CD75C4" w:rsidRDefault="00622D02" w:rsidP="00CD7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4. Контрольная работа №4 по теме «Одночлены. Операции над одночленами»;</w:t>
      </w:r>
    </w:p>
    <w:p w:rsidR="00622D02" w:rsidRPr="00CD75C4" w:rsidRDefault="00622D02" w:rsidP="00CD7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5. Контрольная работа №5 «Многочлены. Операции над многочленами».</w:t>
      </w:r>
    </w:p>
    <w:p w:rsidR="00622D02" w:rsidRPr="00CD75C4" w:rsidRDefault="00622D02" w:rsidP="00CD7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6. Контрольная работа №6 «Разложение многочленов на множители».</w:t>
      </w:r>
    </w:p>
    <w:p w:rsidR="00622D02" w:rsidRPr="00CD75C4" w:rsidRDefault="00622D02" w:rsidP="00CD7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7. Контрольная работа №7 «Функция у= х</w:t>
      </w:r>
      <w:r w:rsidRPr="00CD75C4">
        <w:rPr>
          <w:rFonts w:ascii="Times New Roman" w:hAnsi="Times New Roman"/>
          <w:sz w:val="24"/>
          <w:szCs w:val="24"/>
          <w:vertAlign w:val="superscript"/>
        </w:rPr>
        <w:t>2</w:t>
      </w:r>
      <w:r w:rsidRPr="00CD75C4">
        <w:rPr>
          <w:rFonts w:ascii="Times New Roman" w:hAnsi="Times New Roman"/>
          <w:sz w:val="24"/>
          <w:szCs w:val="24"/>
        </w:rPr>
        <w:t>».</w:t>
      </w:r>
    </w:p>
    <w:p w:rsidR="00622D02" w:rsidRPr="00CD75C4" w:rsidRDefault="00622D02" w:rsidP="00CD75C4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 xml:space="preserve">    8 класс </w:t>
      </w:r>
    </w:p>
    <w:p w:rsidR="00622D02" w:rsidRPr="00CD75C4" w:rsidRDefault="00622D02" w:rsidP="00CD7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1.Контрольная работа № 1 «Алгебраические дроби».</w:t>
      </w:r>
    </w:p>
    <w:p w:rsidR="00622D02" w:rsidRPr="00CD75C4" w:rsidRDefault="00622D02" w:rsidP="00CD7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2. Контрольная работа № 2 «Алгебраические дроби».</w:t>
      </w:r>
    </w:p>
    <w:p w:rsidR="00622D02" w:rsidRPr="00CD75C4" w:rsidRDefault="00622D02" w:rsidP="00CD7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 xml:space="preserve">3. </w:t>
      </w:r>
      <w:r w:rsidRPr="00CD75C4">
        <w:rPr>
          <w:rFonts w:ascii="Times New Roman" w:hAnsi="Times New Roman"/>
          <w:iCs/>
          <w:sz w:val="24"/>
          <w:szCs w:val="24"/>
        </w:rPr>
        <w:t>Контрольная работа № 3</w:t>
      </w:r>
      <w:r w:rsidRPr="00CD75C4">
        <w:rPr>
          <w:rFonts w:ascii="Times New Roman" w:hAnsi="Times New Roman"/>
          <w:sz w:val="24"/>
          <w:szCs w:val="24"/>
        </w:rPr>
        <w:t xml:space="preserve"> «Функция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x</m:t>
            </m:r>
          </m:e>
        </m:rad>
      </m:oMath>
      <w:r w:rsidRPr="00CD75C4">
        <w:rPr>
          <w:rFonts w:ascii="Times New Roman" w:hAnsi="Times New Roman"/>
          <w:sz w:val="24"/>
          <w:szCs w:val="24"/>
        </w:rPr>
        <w:t>. Свойства квадратного корня».</w:t>
      </w:r>
    </w:p>
    <w:p w:rsidR="00622D02" w:rsidRPr="00CD75C4" w:rsidRDefault="00622D02" w:rsidP="00CD7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4.</w:t>
      </w:r>
      <w:r w:rsidRPr="00CD75C4">
        <w:rPr>
          <w:rFonts w:ascii="Times New Roman" w:hAnsi="Times New Roman"/>
          <w:iCs/>
          <w:sz w:val="24"/>
          <w:szCs w:val="24"/>
        </w:rPr>
        <w:t xml:space="preserve"> Контрольная работа № 4 «</w:t>
      </w:r>
      <w:r w:rsidRPr="00CD75C4">
        <w:rPr>
          <w:rFonts w:ascii="Times New Roman" w:hAnsi="Times New Roman"/>
          <w:sz w:val="24"/>
          <w:szCs w:val="24"/>
        </w:rPr>
        <w:t xml:space="preserve">Квадратичная функция. Функция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CD75C4">
        <w:rPr>
          <w:rFonts w:ascii="Times New Roman" w:hAnsi="Times New Roman"/>
          <w:sz w:val="24"/>
          <w:szCs w:val="24"/>
        </w:rPr>
        <w:t>».</w:t>
      </w:r>
    </w:p>
    <w:p w:rsidR="00622D02" w:rsidRPr="00CD75C4" w:rsidRDefault="00622D02" w:rsidP="00CD7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5.</w:t>
      </w:r>
      <w:r w:rsidRPr="00CD75C4">
        <w:rPr>
          <w:rFonts w:ascii="Times New Roman" w:hAnsi="Times New Roman"/>
          <w:iCs/>
          <w:sz w:val="24"/>
          <w:szCs w:val="24"/>
        </w:rPr>
        <w:t xml:space="preserve"> Контрольная работа № 5 «</w:t>
      </w:r>
      <w:r w:rsidRPr="00CD75C4">
        <w:rPr>
          <w:rFonts w:ascii="Times New Roman" w:hAnsi="Times New Roman"/>
          <w:sz w:val="24"/>
          <w:szCs w:val="24"/>
        </w:rPr>
        <w:t>Квадратичная функция».</w:t>
      </w:r>
    </w:p>
    <w:p w:rsidR="00622D02" w:rsidRPr="00CD75C4" w:rsidRDefault="00622D02" w:rsidP="00CD7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6.</w:t>
      </w:r>
      <w:r w:rsidRPr="00CD75C4">
        <w:rPr>
          <w:rFonts w:ascii="Times New Roman" w:hAnsi="Times New Roman"/>
          <w:iCs/>
          <w:sz w:val="24"/>
          <w:szCs w:val="24"/>
        </w:rPr>
        <w:t xml:space="preserve"> Контрольная работа № 6 «</w:t>
      </w:r>
      <w:r w:rsidRPr="00CD75C4">
        <w:rPr>
          <w:rFonts w:ascii="Times New Roman" w:hAnsi="Times New Roman"/>
          <w:sz w:val="24"/>
          <w:szCs w:val="24"/>
        </w:rPr>
        <w:t>Квадратные уравнения».</w:t>
      </w:r>
    </w:p>
    <w:p w:rsidR="00622D02" w:rsidRPr="00CD75C4" w:rsidRDefault="00622D02" w:rsidP="00CD7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7.</w:t>
      </w:r>
      <w:r w:rsidRPr="00CD75C4">
        <w:rPr>
          <w:rFonts w:ascii="Times New Roman" w:hAnsi="Times New Roman"/>
          <w:iCs/>
          <w:sz w:val="24"/>
          <w:szCs w:val="24"/>
        </w:rPr>
        <w:t xml:space="preserve"> Контрольная работа № 7 «Неравенства</w:t>
      </w:r>
      <w:r w:rsidRPr="00CD75C4">
        <w:rPr>
          <w:rFonts w:ascii="Times New Roman" w:hAnsi="Times New Roman"/>
          <w:sz w:val="24"/>
          <w:szCs w:val="24"/>
        </w:rPr>
        <w:t>».</w:t>
      </w:r>
    </w:p>
    <w:p w:rsidR="00622D02" w:rsidRPr="00CD75C4" w:rsidRDefault="00622D02" w:rsidP="00CD75C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 xml:space="preserve">    9 класс </w:t>
      </w:r>
    </w:p>
    <w:p w:rsidR="00622D02" w:rsidRPr="00CD75C4" w:rsidRDefault="00622D02" w:rsidP="00CD75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1. Контрольная работа №1 «Рациональные неравенства и их системы».</w:t>
      </w:r>
    </w:p>
    <w:p w:rsidR="00622D02" w:rsidRPr="00CD75C4" w:rsidRDefault="00622D02" w:rsidP="00CD75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 xml:space="preserve">2. Контрольная работа №2 </w:t>
      </w:r>
      <w:r w:rsidRPr="00CD75C4">
        <w:rPr>
          <w:rFonts w:ascii="Times New Roman" w:hAnsi="Times New Roman"/>
          <w:b/>
          <w:sz w:val="24"/>
          <w:szCs w:val="24"/>
        </w:rPr>
        <w:t>«</w:t>
      </w:r>
      <w:r w:rsidRPr="00CD75C4">
        <w:rPr>
          <w:rFonts w:ascii="Times New Roman" w:hAnsi="Times New Roman"/>
          <w:sz w:val="24"/>
          <w:szCs w:val="24"/>
        </w:rPr>
        <w:t>Системы уравнений».</w:t>
      </w:r>
    </w:p>
    <w:p w:rsidR="00622D02" w:rsidRPr="00CD75C4" w:rsidRDefault="00622D02" w:rsidP="00CD75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3. Контрольная работа № 3 «Числовые функции».</w:t>
      </w:r>
    </w:p>
    <w:p w:rsidR="00622D02" w:rsidRPr="00CD75C4" w:rsidRDefault="00622D02" w:rsidP="00CD75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4. Контрольная работа № 4 «Числовые функции».</w:t>
      </w:r>
    </w:p>
    <w:p w:rsidR="00622D02" w:rsidRPr="00CD75C4" w:rsidRDefault="00622D02" w:rsidP="00CD75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5. Контрольная работа № 5 «Числовые функции».</w:t>
      </w:r>
    </w:p>
    <w:p w:rsidR="00622D02" w:rsidRPr="00CD75C4" w:rsidRDefault="00622D02" w:rsidP="00CD75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6. Контрольная работа № 6 «Прогрессии».</w:t>
      </w:r>
    </w:p>
    <w:p w:rsidR="00622D02" w:rsidRPr="00CD75C4" w:rsidRDefault="00622D02" w:rsidP="00CD75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t>7.Контрольная работа №7 «Элементы комбинаторики, статистики и теории вероятностей».</w:t>
      </w:r>
    </w:p>
    <w:p w:rsidR="00622D02" w:rsidRPr="00CD75C4" w:rsidRDefault="00622D02" w:rsidP="00CD75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5C4">
        <w:rPr>
          <w:rFonts w:ascii="Times New Roman" w:hAnsi="Times New Roman"/>
          <w:sz w:val="24"/>
          <w:szCs w:val="24"/>
        </w:rPr>
        <w:lastRenderedPageBreak/>
        <w:t>Направления проектной деятельности обучающихся:</w:t>
      </w:r>
    </w:p>
    <w:p w:rsidR="00622D02" w:rsidRPr="00CD75C4" w:rsidRDefault="00622D02" w:rsidP="00CD75C4">
      <w:pPr>
        <w:pStyle w:val="FR2"/>
        <w:tabs>
          <w:tab w:val="left" w:pos="720"/>
        </w:tabs>
        <w:spacing w:line="240" w:lineRule="auto"/>
        <w:jc w:val="both"/>
        <w:rPr>
          <w:b w:val="0"/>
          <w:sz w:val="24"/>
          <w:szCs w:val="24"/>
        </w:rPr>
      </w:pPr>
      <w:r w:rsidRPr="00CD75C4">
        <w:rPr>
          <w:b w:val="0"/>
          <w:sz w:val="24"/>
          <w:szCs w:val="24"/>
        </w:rPr>
        <w:t>7 класс:</w:t>
      </w:r>
    </w:p>
    <w:p w:rsidR="00622D02" w:rsidRPr="00CD75C4" w:rsidRDefault="00622D02" w:rsidP="00CD75C4">
      <w:pPr>
        <w:pStyle w:val="FR2"/>
        <w:tabs>
          <w:tab w:val="left" w:pos="720"/>
        </w:tabs>
        <w:spacing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CD75C4">
        <w:rPr>
          <w:b w:val="0"/>
          <w:color w:val="000000"/>
          <w:sz w:val="24"/>
          <w:szCs w:val="24"/>
          <w:shd w:val="clear" w:color="auto" w:fill="FFFFFF"/>
        </w:rPr>
        <w:t>1. Великие математики.</w:t>
      </w:r>
      <w:r w:rsidRPr="00CD75C4">
        <w:rPr>
          <w:b w:val="0"/>
          <w:color w:val="000000"/>
          <w:sz w:val="24"/>
          <w:szCs w:val="24"/>
        </w:rPr>
        <w:t xml:space="preserve">2. </w:t>
      </w:r>
      <w:r w:rsidRPr="00CD75C4">
        <w:rPr>
          <w:b w:val="0"/>
          <w:color w:val="000000"/>
          <w:sz w:val="24"/>
          <w:szCs w:val="24"/>
          <w:shd w:val="clear" w:color="auto" w:fill="FFFFFF"/>
        </w:rPr>
        <w:t xml:space="preserve">Влияние чисел на события жизни: вымысел или реальность? (на примере чисел 7 и 13).3. Графики линейной функции и их применение в решении текстовых задач на движение.4. Мой край в координатах. </w:t>
      </w:r>
    </w:p>
    <w:p w:rsidR="00622D02" w:rsidRPr="00CD75C4" w:rsidRDefault="00622D02" w:rsidP="00CD75C4">
      <w:pPr>
        <w:pStyle w:val="FR2"/>
        <w:tabs>
          <w:tab w:val="left" w:pos="720"/>
        </w:tabs>
        <w:spacing w:line="240" w:lineRule="auto"/>
        <w:jc w:val="both"/>
        <w:rPr>
          <w:b w:val="0"/>
          <w:sz w:val="24"/>
          <w:szCs w:val="24"/>
        </w:rPr>
      </w:pPr>
      <w:r w:rsidRPr="00CD75C4">
        <w:rPr>
          <w:b w:val="0"/>
          <w:color w:val="000000"/>
          <w:sz w:val="24"/>
          <w:szCs w:val="24"/>
          <w:shd w:val="clear" w:color="auto" w:fill="FFFFFF"/>
        </w:rPr>
        <w:t>5. Животные на координатной плоскости.6. От абака до компьютера.</w:t>
      </w:r>
      <w:r w:rsidRPr="00CD75C4">
        <w:rPr>
          <w:b w:val="0"/>
          <w:sz w:val="24"/>
          <w:szCs w:val="24"/>
        </w:rPr>
        <w:t xml:space="preserve">7. </w:t>
      </w:r>
      <w:r w:rsidRPr="00CD75C4">
        <w:rPr>
          <w:b w:val="0"/>
          <w:color w:val="000000"/>
          <w:sz w:val="24"/>
          <w:szCs w:val="24"/>
          <w:shd w:val="clear" w:color="auto" w:fill="FFFFFF"/>
        </w:rPr>
        <w:t>Функции и их графики.</w:t>
      </w:r>
    </w:p>
    <w:p w:rsidR="00622D02" w:rsidRPr="00CD75C4" w:rsidRDefault="00CD75C4" w:rsidP="00CD75C4">
      <w:pPr>
        <w:pStyle w:val="FR2"/>
        <w:tabs>
          <w:tab w:val="left" w:pos="720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 клас</w:t>
      </w:r>
      <w:r w:rsidR="00622D02" w:rsidRPr="00CD75C4">
        <w:rPr>
          <w:b w:val="0"/>
          <w:sz w:val="24"/>
          <w:szCs w:val="24"/>
        </w:rPr>
        <w:t>с:</w:t>
      </w:r>
    </w:p>
    <w:p w:rsidR="00CD75C4" w:rsidRDefault="00CD75C4" w:rsidP="00CD75C4">
      <w:pPr>
        <w:pStyle w:val="FR2"/>
        <w:tabs>
          <w:tab w:val="left" w:pos="720"/>
        </w:tabs>
        <w:spacing w:line="240" w:lineRule="auto"/>
        <w:ind w:left="709" w:firstLine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1. </w:t>
      </w:r>
      <w:r w:rsidR="00622D02" w:rsidRPr="00CD75C4">
        <w:rPr>
          <w:b w:val="0"/>
          <w:color w:val="000000"/>
          <w:sz w:val="24"/>
          <w:szCs w:val="24"/>
          <w:shd w:val="clear" w:color="auto" w:fill="FFFFFF"/>
        </w:rPr>
        <w:t>Арифметический квадратный корень. Свойства квадратного корня.</w:t>
      </w:r>
      <w:r w:rsidR="00622D02" w:rsidRPr="00CD75C4">
        <w:rPr>
          <w:b w:val="0"/>
          <w:color w:val="000000"/>
          <w:sz w:val="24"/>
          <w:szCs w:val="24"/>
        </w:rPr>
        <w:t xml:space="preserve">2. </w:t>
      </w:r>
      <w:r w:rsidR="00622D02" w:rsidRPr="00CD75C4">
        <w:rPr>
          <w:b w:val="0"/>
          <w:color w:val="000000"/>
          <w:sz w:val="24"/>
          <w:szCs w:val="24"/>
          <w:shd w:val="clear" w:color="auto" w:fill="FFFFFF"/>
        </w:rPr>
        <w:t>Замечательные кривые.</w:t>
      </w:r>
      <w:r w:rsidR="00622D02" w:rsidRPr="00CD75C4">
        <w:rPr>
          <w:b w:val="0"/>
          <w:color w:val="000000"/>
          <w:sz w:val="24"/>
          <w:szCs w:val="24"/>
        </w:rPr>
        <w:t xml:space="preserve">3. </w:t>
      </w:r>
      <w:r w:rsidR="00622D02" w:rsidRPr="00CD75C4">
        <w:rPr>
          <w:b w:val="0"/>
          <w:color w:val="000000"/>
          <w:sz w:val="24"/>
          <w:szCs w:val="24"/>
          <w:shd w:val="clear" w:color="auto" w:fill="FFFFFF"/>
        </w:rPr>
        <w:t>История создания иррациональных чисел.4. Квадратные уравнения в трудах древних ученых.5. Квадратичная функция в физике.6. Современные задачи практики, решаемые с помощью приближенных вычислений.7. Устный счет - это просто.</w:t>
      </w:r>
    </w:p>
    <w:p w:rsidR="00622D02" w:rsidRPr="00CD75C4" w:rsidRDefault="00622D02" w:rsidP="00CD75C4">
      <w:pPr>
        <w:pStyle w:val="FR2"/>
        <w:tabs>
          <w:tab w:val="left" w:pos="720"/>
        </w:tabs>
        <w:spacing w:line="240" w:lineRule="auto"/>
        <w:ind w:left="709" w:firstLine="0"/>
        <w:jc w:val="both"/>
        <w:rPr>
          <w:b w:val="0"/>
          <w:sz w:val="24"/>
          <w:szCs w:val="24"/>
        </w:rPr>
      </w:pPr>
      <w:r w:rsidRPr="00CD75C4">
        <w:rPr>
          <w:b w:val="0"/>
          <w:sz w:val="24"/>
          <w:szCs w:val="24"/>
        </w:rPr>
        <w:t>9 класс:</w:t>
      </w:r>
    </w:p>
    <w:p w:rsidR="00622D02" w:rsidRDefault="00622D02" w:rsidP="00CD75C4">
      <w:pPr>
        <w:spacing w:after="0" w:line="240" w:lineRule="auto"/>
        <w:ind w:firstLine="709"/>
        <w:jc w:val="both"/>
      </w:pPr>
      <w:r w:rsidRPr="00CD75C4">
        <w:rPr>
          <w:rFonts w:ascii="Times New Roman" w:hAnsi="Times New Roman"/>
          <w:sz w:val="24"/>
          <w:szCs w:val="24"/>
        </w:rPr>
        <w:t>1.</w:t>
      </w:r>
      <w:r w:rsidRPr="00CD7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Виды уравнений и способы их решения.</w:t>
      </w:r>
      <w:r w:rsidRPr="00CD75C4">
        <w:rPr>
          <w:rFonts w:ascii="Times New Roman" w:hAnsi="Times New Roman"/>
          <w:color w:val="000000"/>
          <w:sz w:val="24"/>
          <w:szCs w:val="24"/>
        </w:rPr>
        <w:t>2.</w:t>
      </w:r>
      <w:r w:rsidRPr="00CD7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Простые и сложные проценты.3. Приложения математики в экономике.4. История развития учения об уравнениях.5. Математика – царица или слуга для других наук?6. О среднем арифметическом, о среднем гармоничном, о среднем геометрическом, о среднем квадратичном.7. Последовательности и прогрессии в жизни.</w:t>
      </w:r>
    </w:p>
    <w:p w:rsidR="00622D02" w:rsidRDefault="00622D02" w:rsidP="0048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2D02" w:rsidSect="00CD75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DAD"/>
    <w:multiLevelType w:val="hybridMultilevel"/>
    <w:tmpl w:val="98323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24E"/>
    <w:multiLevelType w:val="hybridMultilevel"/>
    <w:tmpl w:val="F274F97C"/>
    <w:lvl w:ilvl="0" w:tplc="4F48DB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B797B64"/>
    <w:multiLevelType w:val="multilevel"/>
    <w:tmpl w:val="070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A6A99"/>
    <w:multiLevelType w:val="hybridMultilevel"/>
    <w:tmpl w:val="77B0F840"/>
    <w:lvl w:ilvl="0" w:tplc="E54C4856">
      <w:start w:val="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184784"/>
    <w:multiLevelType w:val="hybridMultilevel"/>
    <w:tmpl w:val="D1BCD3AC"/>
    <w:lvl w:ilvl="0" w:tplc="4B4CF7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D83CD0"/>
    <w:multiLevelType w:val="hybridMultilevel"/>
    <w:tmpl w:val="3D6E076A"/>
    <w:lvl w:ilvl="0" w:tplc="2A9C0A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2C44BA"/>
    <w:multiLevelType w:val="hybridMultilevel"/>
    <w:tmpl w:val="8BF00B08"/>
    <w:lvl w:ilvl="0" w:tplc="04CC5C84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 w15:restartNumberingAfterBreak="0">
    <w:nsid w:val="7C02328F"/>
    <w:multiLevelType w:val="hybridMultilevel"/>
    <w:tmpl w:val="F7E00CF6"/>
    <w:lvl w:ilvl="0" w:tplc="780610EE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16398D"/>
    <w:rsid w:val="003F548C"/>
    <w:rsid w:val="0048330C"/>
    <w:rsid w:val="00587A99"/>
    <w:rsid w:val="00622D02"/>
    <w:rsid w:val="00B8080C"/>
    <w:rsid w:val="00CD75C4"/>
    <w:rsid w:val="00CF07D6"/>
    <w:rsid w:val="00D11FF6"/>
    <w:rsid w:val="00D64CF4"/>
    <w:rsid w:val="00D8549C"/>
    <w:rsid w:val="00E300F6"/>
    <w:rsid w:val="00EA509E"/>
    <w:rsid w:val="00FE1FEC"/>
    <w:rsid w:val="00F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6F823-40C7-43A6-853D-3CF270E0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8C"/>
  </w:style>
  <w:style w:type="paragraph" w:styleId="1">
    <w:name w:val="heading 1"/>
    <w:basedOn w:val="a"/>
    <w:next w:val="a"/>
    <w:link w:val="10"/>
    <w:qFormat/>
    <w:rsid w:val="003F54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8C"/>
    <w:pPr>
      <w:widowControl w:val="0"/>
      <w:spacing w:after="0"/>
      <w:ind w:firstLine="709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F54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548C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F54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854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EA5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2019-04-17T01:28:00Z</dcterms:created>
  <dcterms:modified xsi:type="dcterms:W3CDTF">2019-04-17T01:28:00Z</dcterms:modified>
</cp:coreProperties>
</file>