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D02" w:rsidRPr="00CD75C4" w:rsidRDefault="00622D02" w:rsidP="00CD75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CD75C4">
        <w:rPr>
          <w:rFonts w:ascii="Times New Roman" w:hAnsi="Times New Roman"/>
          <w:b/>
          <w:bCs/>
          <w:sz w:val="24"/>
          <w:szCs w:val="24"/>
        </w:rPr>
        <w:t>Аннотация к рабочей программе по алгебре 7- 9 класс</w:t>
      </w:r>
    </w:p>
    <w:p w:rsidR="00622D02" w:rsidRPr="00CD75C4" w:rsidRDefault="00622D02" w:rsidP="00CD75C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D75C4">
        <w:rPr>
          <w:rFonts w:ascii="Times New Roman" w:hAnsi="Times New Roman"/>
          <w:sz w:val="24"/>
          <w:szCs w:val="24"/>
        </w:rPr>
        <w:t>Рабочая программа по алгебре для 7 – 9 классов разработана на основе:</w:t>
      </w:r>
    </w:p>
    <w:p w:rsidR="00622D02" w:rsidRPr="00CD75C4" w:rsidRDefault="00622D02" w:rsidP="00CD75C4">
      <w:pPr>
        <w:pStyle w:val="20"/>
        <w:numPr>
          <w:ilvl w:val="0"/>
          <w:numId w:val="1"/>
        </w:numPr>
        <w:shd w:val="clear" w:color="auto" w:fill="auto"/>
        <w:tabs>
          <w:tab w:val="left" w:pos="789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CD75C4">
        <w:rPr>
          <w:sz w:val="24"/>
          <w:szCs w:val="24"/>
        </w:rPr>
        <w:t>Примерной программы основного общего образования по математике.</w:t>
      </w:r>
    </w:p>
    <w:p w:rsidR="00622D02" w:rsidRPr="00CD75C4" w:rsidRDefault="00622D02" w:rsidP="00CD75C4">
      <w:pPr>
        <w:pStyle w:val="20"/>
        <w:numPr>
          <w:ilvl w:val="0"/>
          <w:numId w:val="1"/>
        </w:numPr>
        <w:shd w:val="clear" w:color="auto" w:fill="auto"/>
        <w:tabs>
          <w:tab w:val="left" w:pos="789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CD75C4">
        <w:rPr>
          <w:sz w:val="24"/>
          <w:szCs w:val="24"/>
        </w:rPr>
        <w:t>Федерального государственного образовательного стандарта основного общего образования/ Министерство образования и науки Российской. Федерации. - М.: Просвещение, 2011.</w:t>
      </w:r>
    </w:p>
    <w:p w:rsidR="00622D02" w:rsidRPr="00CD75C4" w:rsidRDefault="00622D02" w:rsidP="00CD75C4">
      <w:pPr>
        <w:pStyle w:val="20"/>
        <w:numPr>
          <w:ilvl w:val="0"/>
          <w:numId w:val="1"/>
        </w:numPr>
        <w:shd w:val="clear" w:color="auto" w:fill="auto"/>
        <w:tabs>
          <w:tab w:val="left" w:pos="789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CD75C4">
        <w:rPr>
          <w:sz w:val="24"/>
          <w:szCs w:val="24"/>
        </w:rPr>
        <w:t xml:space="preserve">Учебного плана МБОУ СОШ № 22 имени Героя Советского Союза Г.Г. Шумейко пос. Кубань муниципального образования </w:t>
      </w:r>
      <w:proofErr w:type="spellStart"/>
      <w:r w:rsidRPr="00CD75C4">
        <w:rPr>
          <w:sz w:val="24"/>
          <w:szCs w:val="24"/>
        </w:rPr>
        <w:t>Гулькевичский</w:t>
      </w:r>
      <w:proofErr w:type="spellEnd"/>
      <w:r w:rsidRPr="00CD75C4">
        <w:rPr>
          <w:sz w:val="24"/>
          <w:szCs w:val="24"/>
        </w:rPr>
        <w:t xml:space="preserve"> район.</w:t>
      </w:r>
    </w:p>
    <w:p w:rsidR="00622D02" w:rsidRPr="00CD75C4" w:rsidRDefault="00622D02" w:rsidP="00CD75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75C4">
        <w:rPr>
          <w:rFonts w:ascii="Times New Roman" w:hAnsi="Times New Roman"/>
          <w:sz w:val="24"/>
          <w:szCs w:val="24"/>
        </w:rPr>
        <w:t xml:space="preserve">авторской программы «Математика: программы: 5-11 классы, А.Г. Мерзляк, В.Б. Полонский, М.С. Якир. – М.: </w:t>
      </w:r>
      <w:proofErr w:type="spellStart"/>
      <w:r w:rsidRPr="00CD75C4">
        <w:rPr>
          <w:rFonts w:ascii="Times New Roman" w:hAnsi="Times New Roman"/>
          <w:sz w:val="24"/>
          <w:szCs w:val="24"/>
        </w:rPr>
        <w:t>Вентана</w:t>
      </w:r>
      <w:proofErr w:type="spellEnd"/>
      <w:r w:rsidRPr="00CD75C4">
        <w:rPr>
          <w:rFonts w:ascii="Times New Roman" w:hAnsi="Times New Roman"/>
          <w:sz w:val="24"/>
          <w:szCs w:val="24"/>
        </w:rPr>
        <w:t>-Граф, 2017 г.</w:t>
      </w:r>
    </w:p>
    <w:p w:rsidR="00622D02" w:rsidRPr="00CD75C4" w:rsidRDefault="00622D02" w:rsidP="00CD75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75C4">
        <w:rPr>
          <w:rFonts w:ascii="Times New Roman" w:hAnsi="Times New Roman"/>
          <w:sz w:val="24"/>
          <w:szCs w:val="24"/>
        </w:rPr>
        <w:t>методических рекомендаций для образовательных организаций Краснодарского края о преподавании учебного предмета «Математика» в 2018-2019 учебном году.</w:t>
      </w:r>
    </w:p>
    <w:p w:rsidR="00622D02" w:rsidRPr="00CD75C4" w:rsidRDefault="00622D02" w:rsidP="00CD7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5C4">
        <w:rPr>
          <w:rFonts w:ascii="Times New Roman" w:hAnsi="Times New Roman"/>
          <w:sz w:val="24"/>
          <w:szCs w:val="24"/>
        </w:rPr>
        <w:t xml:space="preserve">Данная программа ориентирована на учебно-методические комплекты «Алгебра. 7 класс», «Алгебра. 8 класс», «Алгебра. 9 класс» авторов А.Г. Мерзляка, В.Б. Полонского, М.С. Якира. </w:t>
      </w:r>
    </w:p>
    <w:p w:rsidR="00622D02" w:rsidRPr="00CD75C4" w:rsidRDefault="00622D02" w:rsidP="00CD75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5C4">
        <w:rPr>
          <w:rFonts w:ascii="Times New Roman" w:hAnsi="Times New Roman"/>
          <w:sz w:val="24"/>
          <w:szCs w:val="24"/>
        </w:rPr>
        <w:t>Программа направлена на достижение следующих целей:</w:t>
      </w:r>
      <w:r w:rsidR="00CD75C4">
        <w:rPr>
          <w:rFonts w:ascii="Times New Roman" w:hAnsi="Times New Roman"/>
          <w:sz w:val="24"/>
          <w:szCs w:val="24"/>
        </w:rPr>
        <w:t xml:space="preserve"> </w:t>
      </w:r>
      <w:r w:rsidRPr="00CD75C4">
        <w:rPr>
          <w:rFonts w:ascii="Times New Roman" w:hAnsi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  <w:r w:rsidR="00CD75C4">
        <w:rPr>
          <w:rFonts w:ascii="Times New Roman" w:hAnsi="Times New Roman"/>
          <w:sz w:val="24"/>
          <w:szCs w:val="24"/>
        </w:rPr>
        <w:t xml:space="preserve"> </w:t>
      </w:r>
      <w:r w:rsidRPr="00CD75C4">
        <w:rPr>
          <w:rFonts w:ascii="Times New Roman" w:hAnsi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  <w:r w:rsidR="00CD75C4">
        <w:rPr>
          <w:rFonts w:ascii="Times New Roman" w:hAnsi="Times New Roman"/>
          <w:sz w:val="24"/>
          <w:szCs w:val="24"/>
        </w:rPr>
        <w:t xml:space="preserve"> </w:t>
      </w:r>
      <w:r w:rsidRPr="00CD75C4">
        <w:rPr>
          <w:rFonts w:ascii="Times New Roman" w:hAnsi="Times New Roman"/>
          <w:sz w:val="24"/>
          <w:szCs w:val="24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  <w:r w:rsidR="00CD75C4">
        <w:rPr>
          <w:rFonts w:ascii="Times New Roman" w:hAnsi="Times New Roman"/>
          <w:sz w:val="24"/>
          <w:szCs w:val="24"/>
        </w:rPr>
        <w:t xml:space="preserve"> </w:t>
      </w:r>
      <w:r w:rsidRPr="00CD75C4">
        <w:rPr>
          <w:rFonts w:ascii="Times New Roman" w:hAnsi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 формирование качеств мышления, необходимых для адаптации в современном информационном обществе;</w:t>
      </w:r>
      <w:r w:rsidR="00CD75C4">
        <w:rPr>
          <w:rFonts w:ascii="Times New Roman" w:hAnsi="Times New Roman"/>
          <w:sz w:val="24"/>
          <w:szCs w:val="24"/>
        </w:rPr>
        <w:t xml:space="preserve"> </w:t>
      </w:r>
      <w:r w:rsidRPr="00CD75C4">
        <w:rPr>
          <w:rFonts w:ascii="Times New Roman" w:hAnsi="Times New Roman"/>
          <w:sz w:val="24"/>
          <w:szCs w:val="24"/>
        </w:rPr>
        <w:t>развитие интереса к математическому творчеству и математических способностей;</w:t>
      </w:r>
      <w:r w:rsidR="00CD75C4">
        <w:rPr>
          <w:rFonts w:ascii="Times New Roman" w:hAnsi="Times New Roman"/>
          <w:sz w:val="24"/>
          <w:szCs w:val="24"/>
        </w:rPr>
        <w:t xml:space="preserve"> </w:t>
      </w:r>
      <w:r w:rsidRPr="00CD75C4">
        <w:rPr>
          <w:rFonts w:ascii="Times New Roman" w:hAnsi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  <w:r w:rsidR="00CD75C4">
        <w:rPr>
          <w:rFonts w:ascii="Times New Roman" w:hAnsi="Times New Roman"/>
          <w:sz w:val="24"/>
          <w:szCs w:val="24"/>
        </w:rPr>
        <w:t xml:space="preserve"> </w:t>
      </w:r>
      <w:r w:rsidRPr="00CD75C4">
        <w:rPr>
          <w:rFonts w:ascii="Times New Roman" w:hAnsi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  <w:r w:rsidR="00CD75C4">
        <w:rPr>
          <w:rFonts w:ascii="Times New Roman" w:hAnsi="Times New Roman"/>
          <w:sz w:val="24"/>
          <w:szCs w:val="24"/>
        </w:rPr>
        <w:t xml:space="preserve"> </w:t>
      </w:r>
      <w:r w:rsidRPr="00CD75C4">
        <w:rPr>
          <w:rFonts w:ascii="Times New Roman" w:hAnsi="Times New Roman"/>
          <w:sz w:val="24"/>
          <w:szCs w:val="24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  <w:r w:rsidR="00CD75C4">
        <w:rPr>
          <w:rFonts w:ascii="Times New Roman" w:hAnsi="Times New Roman"/>
          <w:sz w:val="24"/>
          <w:szCs w:val="24"/>
        </w:rPr>
        <w:t xml:space="preserve"> </w:t>
      </w:r>
      <w:r w:rsidRPr="00CD75C4">
        <w:rPr>
          <w:rFonts w:ascii="Times New Roman" w:hAnsi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622D02" w:rsidRPr="00CD75C4" w:rsidRDefault="00622D02" w:rsidP="00CD75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D75C4">
        <w:rPr>
          <w:rFonts w:ascii="Times New Roman" w:hAnsi="Times New Roman"/>
          <w:sz w:val="24"/>
          <w:szCs w:val="24"/>
        </w:rPr>
        <w:t>В МБОУ СОШ №22 на изучение курса «Алгебра» в 7 - 9 классах на базовом уровне отводится 306 часов: в каждом классе по 3 часа в неделю, 102 часа в год.</w:t>
      </w:r>
    </w:p>
    <w:p w:rsidR="00622D02" w:rsidRPr="00CD75C4" w:rsidRDefault="00622D02" w:rsidP="00CD75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5C4">
        <w:rPr>
          <w:rFonts w:ascii="Times New Roman" w:hAnsi="Times New Roman"/>
          <w:sz w:val="24"/>
          <w:szCs w:val="24"/>
        </w:rPr>
        <w:t>В рабочей программе предусмотрено по 7 контрольных работ в каждом классе:</w:t>
      </w:r>
    </w:p>
    <w:p w:rsidR="00622D02" w:rsidRPr="00CD75C4" w:rsidRDefault="00622D02" w:rsidP="00CD75C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75C4">
        <w:rPr>
          <w:rFonts w:ascii="Times New Roman" w:hAnsi="Times New Roman"/>
          <w:sz w:val="24"/>
          <w:szCs w:val="24"/>
        </w:rPr>
        <w:t xml:space="preserve">7 класс </w:t>
      </w:r>
    </w:p>
    <w:p w:rsidR="00622D02" w:rsidRPr="00CD75C4" w:rsidRDefault="00622D02" w:rsidP="00CD75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5C4">
        <w:rPr>
          <w:rFonts w:ascii="Times New Roman" w:hAnsi="Times New Roman"/>
          <w:sz w:val="24"/>
          <w:szCs w:val="24"/>
        </w:rPr>
        <w:t>1.Контрольная работа №1 «Математический язык. Математическая модель».</w:t>
      </w:r>
    </w:p>
    <w:p w:rsidR="00622D02" w:rsidRPr="00CD75C4" w:rsidRDefault="00622D02" w:rsidP="00CD75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5C4">
        <w:rPr>
          <w:rFonts w:ascii="Times New Roman" w:hAnsi="Times New Roman"/>
          <w:sz w:val="24"/>
          <w:szCs w:val="24"/>
        </w:rPr>
        <w:t>2. Контрольная работа №2 «Линейная функция».</w:t>
      </w:r>
    </w:p>
    <w:p w:rsidR="00622D02" w:rsidRPr="00CD75C4" w:rsidRDefault="00622D02" w:rsidP="00CD75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5C4">
        <w:rPr>
          <w:rFonts w:ascii="Times New Roman" w:hAnsi="Times New Roman"/>
          <w:sz w:val="24"/>
          <w:szCs w:val="24"/>
        </w:rPr>
        <w:t>3. Контрольная работа №3 «Системы двух линейных уравнений с двумя переменными».</w:t>
      </w:r>
    </w:p>
    <w:p w:rsidR="00622D02" w:rsidRPr="00CD75C4" w:rsidRDefault="00622D02" w:rsidP="00CD75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5C4">
        <w:rPr>
          <w:rFonts w:ascii="Times New Roman" w:hAnsi="Times New Roman"/>
          <w:sz w:val="24"/>
          <w:szCs w:val="24"/>
        </w:rPr>
        <w:t>4. Контрольная работа №4 по теме «Одночлены. Операции над одночленами»;</w:t>
      </w:r>
    </w:p>
    <w:p w:rsidR="00622D02" w:rsidRPr="00CD75C4" w:rsidRDefault="00622D02" w:rsidP="00CD75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5C4">
        <w:rPr>
          <w:rFonts w:ascii="Times New Roman" w:hAnsi="Times New Roman"/>
          <w:sz w:val="24"/>
          <w:szCs w:val="24"/>
        </w:rPr>
        <w:t>5. Контрольная работа №5 «Многочлены. Операции над многочленами».</w:t>
      </w:r>
    </w:p>
    <w:p w:rsidR="00622D02" w:rsidRPr="00CD75C4" w:rsidRDefault="00622D02" w:rsidP="00CD75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5C4">
        <w:rPr>
          <w:rFonts w:ascii="Times New Roman" w:hAnsi="Times New Roman"/>
          <w:sz w:val="24"/>
          <w:szCs w:val="24"/>
        </w:rPr>
        <w:t>6. Контрольная работа №6 «Разложение многочленов на множители».</w:t>
      </w:r>
    </w:p>
    <w:p w:rsidR="00622D02" w:rsidRPr="00CD75C4" w:rsidRDefault="00622D02" w:rsidP="00CD75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5C4">
        <w:rPr>
          <w:rFonts w:ascii="Times New Roman" w:hAnsi="Times New Roman"/>
          <w:sz w:val="24"/>
          <w:szCs w:val="24"/>
        </w:rPr>
        <w:t>7. Контрольная работа №7 «Функция у= х</w:t>
      </w:r>
      <w:r w:rsidRPr="00CD75C4">
        <w:rPr>
          <w:rFonts w:ascii="Times New Roman" w:hAnsi="Times New Roman"/>
          <w:sz w:val="24"/>
          <w:szCs w:val="24"/>
          <w:vertAlign w:val="superscript"/>
        </w:rPr>
        <w:t>2</w:t>
      </w:r>
      <w:r w:rsidRPr="00CD75C4">
        <w:rPr>
          <w:rFonts w:ascii="Times New Roman" w:hAnsi="Times New Roman"/>
          <w:sz w:val="24"/>
          <w:szCs w:val="24"/>
        </w:rPr>
        <w:t>».</w:t>
      </w:r>
    </w:p>
    <w:p w:rsidR="00622D02" w:rsidRPr="00CD75C4" w:rsidRDefault="00622D02" w:rsidP="00CD75C4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5C4">
        <w:rPr>
          <w:rFonts w:ascii="Times New Roman" w:hAnsi="Times New Roman"/>
          <w:sz w:val="24"/>
          <w:szCs w:val="24"/>
        </w:rPr>
        <w:t xml:space="preserve">    8 класс </w:t>
      </w:r>
    </w:p>
    <w:p w:rsidR="00622D02" w:rsidRPr="00CD75C4" w:rsidRDefault="00622D02" w:rsidP="00CD75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5C4">
        <w:rPr>
          <w:rFonts w:ascii="Times New Roman" w:hAnsi="Times New Roman"/>
          <w:sz w:val="24"/>
          <w:szCs w:val="24"/>
        </w:rPr>
        <w:t>1.Контрольная работа № 1 «Алгебраические дроби».</w:t>
      </w:r>
    </w:p>
    <w:p w:rsidR="00622D02" w:rsidRPr="00CD75C4" w:rsidRDefault="00622D02" w:rsidP="00CD75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5C4">
        <w:rPr>
          <w:rFonts w:ascii="Times New Roman" w:hAnsi="Times New Roman"/>
          <w:sz w:val="24"/>
          <w:szCs w:val="24"/>
        </w:rPr>
        <w:t>2. Контрольная работа № 2 «Алгебраические дроби».</w:t>
      </w:r>
    </w:p>
    <w:p w:rsidR="00622D02" w:rsidRPr="00CD75C4" w:rsidRDefault="00622D02" w:rsidP="00CD75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5C4">
        <w:rPr>
          <w:rFonts w:ascii="Times New Roman" w:hAnsi="Times New Roman"/>
          <w:sz w:val="24"/>
          <w:szCs w:val="24"/>
        </w:rPr>
        <w:t xml:space="preserve">3. </w:t>
      </w:r>
      <w:r w:rsidRPr="00CD75C4">
        <w:rPr>
          <w:rFonts w:ascii="Times New Roman" w:hAnsi="Times New Roman"/>
          <w:iCs/>
          <w:sz w:val="24"/>
          <w:szCs w:val="24"/>
        </w:rPr>
        <w:t>Контрольная работа № 3</w:t>
      </w:r>
      <w:r w:rsidRPr="00CD75C4">
        <w:rPr>
          <w:rFonts w:ascii="Times New Roman" w:hAnsi="Times New Roman"/>
          <w:sz w:val="24"/>
          <w:szCs w:val="24"/>
        </w:rPr>
        <w:t xml:space="preserve"> «Функция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y</m:t>
        </m:r>
        <m:r>
          <m:rPr>
            <m:sty m:val="bi"/>
          </m:rPr>
          <w:rPr>
            <w:rFonts w:ascii="Cambria Math" w:hAnsi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e>
        </m:rad>
      </m:oMath>
      <w:r w:rsidRPr="00CD75C4">
        <w:rPr>
          <w:rFonts w:ascii="Times New Roman" w:hAnsi="Times New Roman"/>
          <w:sz w:val="24"/>
          <w:szCs w:val="24"/>
        </w:rPr>
        <w:t>. Свойства квадратного корня».</w:t>
      </w:r>
    </w:p>
    <w:p w:rsidR="00622D02" w:rsidRPr="00CD75C4" w:rsidRDefault="00622D02" w:rsidP="00CD75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5C4">
        <w:rPr>
          <w:rFonts w:ascii="Times New Roman" w:hAnsi="Times New Roman"/>
          <w:sz w:val="24"/>
          <w:szCs w:val="24"/>
        </w:rPr>
        <w:t>4.</w:t>
      </w:r>
      <w:r w:rsidRPr="00CD75C4">
        <w:rPr>
          <w:rFonts w:ascii="Times New Roman" w:hAnsi="Times New Roman"/>
          <w:iCs/>
          <w:sz w:val="24"/>
          <w:szCs w:val="24"/>
        </w:rPr>
        <w:t xml:space="preserve"> Контрольная работа № 4 «</w:t>
      </w:r>
      <w:r w:rsidRPr="00CD75C4">
        <w:rPr>
          <w:rFonts w:ascii="Times New Roman" w:hAnsi="Times New Roman"/>
          <w:sz w:val="24"/>
          <w:szCs w:val="24"/>
        </w:rPr>
        <w:t xml:space="preserve">Квадратичная функция. Функция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y</m:t>
        </m:r>
        <m:r>
          <m:rPr>
            <m:sty m:val="bi"/>
          </m:rPr>
          <w:rPr>
            <w:rFonts w:ascii="Cambria Math" w:hAnsi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 w:rsidRPr="00CD75C4">
        <w:rPr>
          <w:rFonts w:ascii="Times New Roman" w:hAnsi="Times New Roman"/>
          <w:sz w:val="24"/>
          <w:szCs w:val="24"/>
        </w:rPr>
        <w:t>».</w:t>
      </w:r>
    </w:p>
    <w:p w:rsidR="00622D02" w:rsidRPr="00CD75C4" w:rsidRDefault="00622D02" w:rsidP="00CD75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5C4">
        <w:rPr>
          <w:rFonts w:ascii="Times New Roman" w:hAnsi="Times New Roman"/>
          <w:sz w:val="24"/>
          <w:szCs w:val="24"/>
        </w:rPr>
        <w:t>5.</w:t>
      </w:r>
      <w:r w:rsidRPr="00CD75C4">
        <w:rPr>
          <w:rFonts w:ascii="Times New Roman" w:hAnsi="Times New Roman"/>
          <w:iCs/>
          <w:sz w:val="24"/>
          <w:szCs w:val="24"/>
        </w:rPr>
        <w:t xml:space="preserve"> Контрольная работа № 5 «</w:t>
      </w:r>
      <w:r w:rsidRPr="00CD75C4">
        <w:rPr>
          <w:rFonts w:ascii="Times New Roman" w:hAnsi="Times New Roman"/>
          <w:sz w:val="24"/>
          <w:szCs w:val="24"/>
        </w:rPr>
        <w:t>Квадратичная функция».</w:t>
      </w:r>
    </w:p>
    <w:p w:rsidR="00622D02" w:rsidRPr="00CD75C4" w:rsidRDefault="00622D02" w:rsidP="00CD75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5C4">
        <w:rPr>
          <w:rFonts w:ascii="Times New Roman" w:hAnsi="Times New Roman"/>
          <w:sz w:val="24"/>
          <w:szCs w:val="24"/>
        </w:rPr>
        <w:t>6.</w:t>
      </w:r>
      <w:r w:rsidRPr="00CD75C4">
        <w:rPr>
          <w:rFonts w:ascii="Times New Roman" w:hAnsi="Times New Roman"/>
          <w:iCs/>
          <w:sz w:val="24"/>
          <w:szCs w:val="24"/>
        </w:rPr>
        <w:t xml:space="preserve"> Контрольная работа № 6 «</w:t>
      </w:r>
      <w:r w:rsidRPr="00CD75C4">
        <w:rPr>
          <w:rFonts w:ascii="Times New Roman" w:hAnsi="Times New Roman"/>
          <w:sz w:val="24"/>
          <w:szCs w:val="24"/>
        </w:rPr>
        <w:t>Квадратные уравнения».</w:t>
      </w:r>
    </w:p>
    <w:p w:rsidR="00622D02" w:rsidRPr="00CD75C4" w:rsidRDefault="00622D02" w:rsidP="00CD75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5C4">
        <w:rPr>
          <w:rFonts w:ascii="Times New Roman" w:hAnsi="Times New Roman"/>
          <w:sz w:val="24"/>
          <w:szCs w:val="24"/>
        </w:rPr>
        <w:t>7.</w:t>
      </w:r>
      <w:r w:rsidRPr="00CD75C4">
        <w:rPr>
          <w:rFonts w:ascii="Times New Roman" w:hAnsi="Times New Roman"/>
          <w:iCs/>
          <w:sz w:val="24"/>
          <w:szCs w:val="24"/>
        </w:rPr>
        <w:t xml:space="preserve"> Контрольная работа № 7 «Неравенства</w:t>
      </w:r>
      <w:r w:rsidRPr="00CD75C4">
        <w:rPr>
          <w:rFonts w:ascii="Times New Roman" w:hAnsi="Times New Roman"/>
          <w:sz w:val="24"/>
          <w:szCs w:val="24"/>
        </w:rPr>
        <w:t>».</w:t>
      </w:r>
    </w:p>
    <w:p w:rsidR="00622D02" w:rsidRPr="00CD75C4" w:rsidRDefault="00622D02" w:rsidP="00CD75C4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75C4">
        <w:rPr>
          <w:rFonts w:ascii="Times New Roman" w:hAnsi="Times New Roman"/>
          <w:sz w:val="24"/>
          <w:szCs w:val="24"/>
        </w:rPr>
        <w:t xml:space="preserve">    9 класс </w:t>
      </w:r>
    </w:p>
    <w:p w:rsidR="00622D02" w:rsidRPr="00CD75C4" w:rsidRDefault="00622D02" w:rsidP="00CD75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5C4">
        <w:rPr>
          <w:rFonts w:ascii="Times New Roman" w:hAnsi="Times New Roman"/>
          <w:sz w:val="24"/>
          <w:szCs w:val="24"/>
        </w:rPr>
        <w:t>1. Контрольная работа №1 «Рациональные неравенства и их системы».</w:t>
      </w:r>
    </w:p>
    <w:p w:rsidR="00622D02" w:rsidRPr="00CD75C4" w:rsidRDefault="00622D02" w:rsidP="00CD75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5C4">
        <w:rPr>
          <w:rFonts w:ascii="Times New Roman" w:hAnsi="Times New Roman"/>
          <w:sz w:val="24"/>
          <w:szCs w:val="24"/>
        </w:rPr>
        <w:t xml:space="preserve">2. Контрольная работа №2 </w:t>
      </w:r>
      <w:r w:rsidRPr="00CD75C4">
        <w:rPr>
          <w:rFonts w:ascii="Times New Roman" w:hAnsi="Times New Roman"/>
          <w:b/>
          <w:sz w:val="24"/>
          <w:szCs w:val="24"/>
        </w:rPr>
        <w:t>«</w:t>
      </w:r>
      <w:r w:rsidRPr="00CD75C4">
        <w:rPr>
          <w:rFonts w:ascii="Times New Roman" w:hAnsi="Times New Roman"/>
          <w:sz w:val="24"/>
          <w:szCs w:val="24"/>
        </w:rPr>
        <w:t>Системы уравнений».</w:t>
      </w:r>
    </w:p>
    <w:p w:rsidR="00622D02" w:rsidRPr="00CD75C4" w:rsidRDefault="00622D02" w:rsidP="00CD75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5C4">
        <w:rPr>
          <w:rFonts w:ascii="Times New Roman" w:hAnsi="Times New Roman"/>
          <w:sz w:val="24"/>
          <w:szCs w:val="24"/>
        </w:rPr>
        <w:t>3. Контрольная работа № 3 «Числовые функции».</w:t>
      </w:r>
    </w:p>
    <w:p w:rsidR="00622D02" w:rsidRPr="00CD75C4" w:rsidRDefault="00622D02" w:rsidP="00CD75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5C4">
        <w:rPr>
          <w:rFonts w:ascii="Times New Roman" w:hAnsi="Times New Roman"/>
          <w:sz w:val="24"/>
          <w:szCs w:val="24"/>
        </w:rPr>
        <w:t>4. Контрольная работа № 4 «Числовые функции».</w:t>
      </w:r>
    </w:p>
    <w:p w:rsidR="00622D02" w:rsidRPr="00CD75C4" w:rsidRDefault="00622D02" w:rsidP="00CD75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5C4">
        <w:rPr>
          <w:rFonts w:ascii="Times New Roman" w:hAnsi="Times New Roman"/>
          <w:sz w:val="24"/>
          <w:szCs w:val="24"/>
        </w:rPr>
        <w:t>5. Контрольная работа № 5 «Числовые функции».</w:t>
      </w:r>
    </w:p>
    <w:p w:rsidR="00622D02" w:rsidRPr="00CD75C4" w:rsidRDefault="00622D02" w:rsidP="00CD75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5C4">
        <w:rPr>
          <w:rFonts w:ascii="Times New Roman" w:hAnsi="Times New Roman"/>
          <w:sz w:val="24"/>
          <w:szCs w:val="24"/>
        </w:rPr>
        <w:t>6. Контрольная работа № 6 «Прогрессии».</w:t>
      </w:r>
    </w:p>
    <w:p w:rsidR="00622D02" w:rsidRPr="00CD75C4" w:rsidRDefault="00622D02" w:rsidP="00CD75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5C4">
        <w:rPr>
          <w:rFonts w:ascii="Times New Roman" w:hAnsi="Times New Roman"/>
          <w:sz w:val="24"/>
          <w:szCs w:val="24"/>
        </w:rPr>
        <w:t>7.Контрольная работа №7 «Элементы комбинаторики, статистики и теории вероятностей».</w:t>
      </w:r>
    </w:p>
    <w:p w:rsidR="00622D02" w:rsidRPr="00CD75C4" w:rsidRDefault="00622D02" w:rsidP="00CD75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5C4">
        <w:rPr>
          <w:rFonts w:ascii="Times New Roman" w:hAnsi="Times New Roman"/>
          <w:sz w:val="24"/>
          <w:szCs w:val="24"/>
        </w:rPr>
        <w:lastRenderedPageBreak/>
        <w:t>Направления проектной деятельности обучающихся:</w:t>
      </w:r>
    </w:p>
    <w:p w:rsidR="00622D02" w:rsidRPr="00CD75C4" w:rsidRDefault="00622D02" w:rsidP="00CD75C4">
      <w:pPr>
        <w:pStyle w:val="FR2"/>
        <w:tabs>
          <w:tab w:val="left" w:pos="720"/>
        </w:tabs>
        <w:spacing w:line="240" w:lineRule="auto"/>
        <w:jc w:val="both"/>
        <w:rPr>
          <w:b w:val="0"/>
          <w:sz w:val="24"/>
          <w:szCs w:val="24"/>
        </w:rPr>
      </w:pPr>
      <w:r w:rsidRPr="00CD75C4">
        <w:rPr>
          <w:b w:val="0"/>
          <w:sz w:val="24"/>
          <w:szCs w:val="24"/>
        </w:rPr>
        <w:t>7 класс:</w:t>
      </w:r>
    </w:p>
    <w:p w:rsidR="00622D02" w:rsidRPr="00CD75C4" w:rsidRDefault="00622D02" w:rsidP="00CD75C4">
      <w:pPr>
        <w:pStyle w:val="FR2"/>
        <w:tabs>
          <w:tab w:val="left" w:pos="720"/>
        </w:tabs>
        <w:spacing w:line="240" w:lineRule="auto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CD75C4">
        <w:rPr>
          <w:b w:val="0"/>
          <w:color w:val="000000"/>
          <w:sz w:val="24"/>
          <w:szCs w:val="24"/>
          <w:shd w:val="clear" w:color="auto" w:fill="FFFFFF"/>
        </w:rPr>
        <w:t>1. Великие математики.</w:t>
      </w:r>
      <w:r w:rsidRPr="00CD75C4">
        <w:rPr>
          <w:b w:val="0"/>
          <w:color w:val="000000"/>
          <w:sz w:val="24"/>
          <w:szCs w:val="24"/>
        </w:rPr>
        <w:t xml:space="preserve">2. </w:t>
      </w:r>
      <w:r w:rsidRPr="00CD75C4">
        <w:rPr>
          <w:b w:val="0"/>
          <w:color w:val="000000"/>
          <w:sz w:val="24"/>
          <w:szCs w:val="24"/>
          <w:shd w:val="clear" w:color="auto" w:fill="FFFFFF"/>
        </w:rPr>
        <w:t xml:space="preserve">Влияние чисел на события жизни: вымысел или реальность? (на примере чисел 7 и 13).3. Графики линейной функции и их применение в решении текстовых задач на движение.4. Мой край в координатах. </w:t>
      </w:r>
    </w:p>
    <w:p w:rsidR="00622D02" w:rsidRPr="00CD75C4" w:rsidRDefault="00622D02" w:rsidP="00CD75C4">
      <w:pPr>
        <w:pStyle w:val="FR2"/>
        <w:tabs>
          <w:tab w:val="left" w:pos="720"/>
        </w:tabs>
        <w:spacing w:line="240" w:lineRule="auto"/>
        <w:jc w:val="both"/>
        <w:rPr>
          <w:b w:val="0"/>
          <w:sz w:val="24"/>
          <w:szCs w:val="24"/>
        </w:rPr>
      </w:pPr>
      <w:r w:rsidRPr="00CD75C4">
        <w:rPr>
          <w:b w:val="0"/>
          <w:color w:val="000000"/>
          <w:sz w:val="24"/>
          <w:szCs w:val="24"/>
          <w:shd w:val="clear" w:color="auto" w:fill="FFFFFF"/>
        </w:rPr>
        <w:t>5. Животные на координатной плоскости.6. От абака до компьютера.</w:t>
      </w:r>
      <w:r w:rsidRPr="00CD75C4">
        <w:rPr>
          <w:b w:val="0"/>
          <w:sz w:val="24"/>
          <w:szCs w:val="24"/>
        </w:rPr>
        <w:t xml:space="preserve">7. </w:t>
      </w:r>
      <w:r w:rsidRPr="00CD75C4">
        <w:rPr>
          <w:b w:val="0"/>
          <w:color w:val="000000"/>
          <w:sz w:val="24"/>
          <w:szCs w:val="24"/>
          <w:shd w:val="clear" w:color="auto" w:fill="FFFFFF"/>
        </w:rPr>
        <w:t>Функции и их графики.</w:t>
      </w:r>
    </w:p>
    <w:p w:rsidR="00622D02" w:rsidRPr="00CD75C4" w:rsidRDefault="00CD75C4" w:rsidP="00CD75C4">
      <w:pPr>
        <w:pStyle w:val="FR2"/>
        <w:tabs>
          <w:tab w:val="left" w:pos="720"/>
        </w:tabs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 клас</w:t>
      </w:r>
      <w:r w:rsidR="00622D02" w:rsidRPr="00CD75C4">
        <w:rPr>
          <w:b w:val="0"/>
          <w:sz w:val="24"/>
          <w:szCs w:val="24"/>
        </w:rPr>
        <w:t>с:</w:t>
      </w:r>
    </w:p>
    <w:p w:rsidR="00CD75C4" w:rsidRDefault="00CD75C4" w:rsidP="00CD75C4">
      <w:pPr>
        <w:pStyle w:val="FR2"/>
        <w:tabs>
          <w:tab w:val="left" w:pos="720"/>
        </w:tabs>
        <w:spacing w:line="240" w:lineRule="auto"/>
        <w:ind w:left="709" w:firstLine="0"/>
        <w:jc w:val="both"/>
        <w:rPr>
          <w:b w:val="0"/>
          <w:color w:val="000000"/>
          <w:sz w:val="24"/>
          <w:szCs w:val="24"/>
          <w:shd w:val="clear" w:color="auto" w:fill="FFFFFF"/>
        </w:rPr>
      </w:pPr>
      <w:r>
        <w:rPr>
          <w:b w:val="0"/>
          <w:color w:val="000000"/>
          <w:sz w:val="24"/>
          <w:szCs w:val="24"/>
          <w:shd w:val="clear" w:color="auto" w:fill="FFFFFF"/>
        </w:rPr>
        <w:t xml:space="preserve">1. </w:t>
      </w:r>
      <w:r w:rsidR="00622D02" w:rsidRPr="00CD75C4">
        <w:rPr>
          <w:b w:val="0"/>
          <w:color w:val="000000"/>
          <w:sz w:val="24"/>
          <w:szCs w:val="24"/>
          <w:shd w:val="clear" w:color="auto" w:fill="FFFFFF"/>
        </w:rPr>
        <w:t>Арифметический квадратный корень. Свойства квадратного корня.</w:t>
      </w:r>
      <w:r w:rsidR="00622D02" w:rsidRPr="00CD75C4">
        <w:rPr>
          <w:b w:val="0"/>
          <w:color w:val="000000"/>
          <w:sz w:val="24"/>
          <w:szCs w:val="24"/>
        </w:rPr>
        <w:t xml:space="preserve">2. </w:t>
      </w:r>
      <w:r w:rsidR="00622D02" w:rsidRPr="00CD75C4">
        <w:rPr>
          <w:b w:val="0"/>
          <w:color w:val="000000"/>
          <w:sz w:val="24"/>
          <w:szCs w:val="24"/>
          <w:shd w:val="clear" w:color="auto" w:fill="FFFFFF"/>
        </w:rPr>
        <w:t>Замечательные кривые.</w:t>
      </w:r>
      <w:r w:rsidR="00622D02" w:rsidRPr="00CD75C4">
        <w:rPr>
          <w:b w:val="0"/>
          <w:color w:val="000000"/>
          <w:sz w:val="24"/>
          <w:szCs w:val="24"/>
        </w:rPr>
        <w:t xml:space="preserve">3. </w:t>
      </w:r>
      <w:r w:rsidR="00622D02" w:rsidRPr="00CD75C4">
        <w:rPr>
          <w:b w:val="0"/>
          <w:color w:val="000000"/>
          <w:sz w:val="24"/>
          <w:szCs w:val="24"/>
          <w:shd w:val="clear" w:color="auto" w:fill="FFFFFF"/>
        </w:rPr>
        <w:t>История создания иррациональных чисел.4. Квадратные уравнения в трудах древних ученых.5. Квадратичная функция в физике.6. Современные задачи практики, решаемые с помощью приближенных вычислений.7. Устный счет - это просто.</w:t>
      </w:r>
    </w:p>
    <w:p w:rsidR="00622D02" w:rsidRPr="00CD75C4" w:rsidRDefault="00622D02" w:rsidP="00CD75C4">
      <w:pPr>
        <w:pStyle w:val="FR2"/>
        <w:tabs>
          <w:tab w:val="left" w:pos="720"/>
        </w:tabs>
        <w:spacing w:line="240" w:lineRule="auto"/>
        <w:ind w:left="709" w:firstLine="0"/>
        <w:jc w:val="both"/>
        <w:rPr>
          <w:b w:val="0"/>
          <w:sz w:val="24"/>
          <w:szCs w:val="24"/>
        </w:rPr>
      </w:pPr>
      <w:r w:rsidRPr="00CD75C4">
        <w:rPr>
          <w:b w:val="0"/>
          <w:sz w:val="24"/>
          <w:szCs w:val="24"/>
        </w:rPr>
        <w:t>9 класс:</w:t>
      </w:r>
    </w:p>
    <w:p w:rsidR="00622D02" w:rsidRDefault="00622D02" w:rsidP="00CD75C4">
      <w:pPr>
        <w:spacing w:after="0" w:line="240" w:lineRule="auto"/>
        <w:ind w:firstLine="709"/>
        <w:jc w:val="both"/>
      </w:pPr>
      <w:r w:rsidRPr="00CD75C4">
        <w:rPr>
          <w:rFonts w:ascii="Times New Roman" w:hAnsi="Times New Roman"/>
          <w:sz w:val="24"/>
          <w:szCs w:val="24"/>
        </w:rPr>
        <w:t>1.</w:t>
      </w:r>
      <w:r w:rsidRPr="00CD75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Виды уравнений и способы их решения.</w:t>
      </w:r>
      <w:r w:rsidRPr="00CD75C4">
        <w:rPr>
          <w:rFonts w:ascii="Times New Roman" w:hAnsi="Times New Roman"/>
          <w:color w:val="000000"/>
          <w:sz w:val="24"/>
          <w:szCs w:val="24"/>
        </w:rPr>
        <w:t>2.</w:t>
      </w:r>
      <w:r w:rsidRPr="00CD75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Простые и сложные проценты.3. Приложения математики в экономике.4. История развития учения об уравнениях.5. Математика – царица или слуга для других наук?6. О среднем арифметическом, о среднем гармоничном, о среднем геометрическом, о среднем квадратичном.7. Последовательности и прогрессии в жизни.</w:t>
      </w:r>
    </w:p>
    <w:p w:rsidR="00622D02" w:rsidRDefault="00622D02" w:rsidP="00483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22D02" w:rsidSect="00CD75C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6DAD"/>
    <w:multiLevelType w:val="hybridMultilevel"/>
    <w:tmpl w:val="98323F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EA7BD6"/>
    <w:multiLevelType w:val="hybridMultilevel"/>
    <w:tmpl w:val="1BDC2AF2"/>
    <w:lvl w:ilvl="0" w:tplc="9AC29560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E224E"/>
    <w:multiLevelType w:val="hybridMultilevel"/>
    <w:tmpl w:val="F274F97C"/>
    <w:lvl w:ilvl="0" w:tplc="4F48DB7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2B797B64"/>
    <w:multiLevelType w:val="multilevel"/>
    <w:tmpl w:val="070A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CA6A99"/>
    <w:multiLevelType w:val="hybridMultilevel"/>
    <w:tmpl w:val="77B0F840"/>
    <w:lvl w:ilvl="0" w:tplc="E54C4856">
      <w:start w:val="8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E184784"/>
    <w:multiLevelType w:val="hybridMultilevel"/>
    <w:tmpl w:val="D1BCD3AC"/>
    <w:lvl w:ilvl="0" w:tplc="4B4CF71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0D83CD0"/>
    <w:multiLevelType w:val="hybridMultilevel"/>
    <w:tmpl w:val="3D6E076A"/>
    <w:lvl w:ilvl="0" w:tplc="2A9C0A0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2C44BA"/>
    <w:multiLevelType w:val="hybridMultilevel"/>
    <w:tmpl w:val="8BF00B08"/>
    <w:lvl w:ilvl="0" w:tplc="04CC5C84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8" w15:restartNumberingAfterBreak="0">
    <w:nsid w:val="7C02328F"/>
    <w:multiLevelType w:val="hybridMultilevel"/>
    <w:tmpl w:val="F7E00CF6"/>
    <w:lvl w:ilvl="0" w:tplc="780610EE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D6"/>
    <w:rsid w:val="0016398D"/>
    <w:rsid w:val="003F548C"/>
    <w:rsid w:val="0048330C"/>
    <w:rsid w:val="00587A99"/>
    <w:rsid w:val="00622D02"/>
    <w:rsid w:val="00B8080C"/>
    <w:rsid w:val="00CD75C4"/>
    <w:rsid w:val="00CF07D6"/>
    <w:rsid w:val="00D11FF6"/>
    <w:rsid w:val="00D64CF4"/>
    <w:rsid w:val="00D8549C"/>
    <w:rsid w:val="00E300F6"/>
    <w:rsid w:val="00EA509E"/>
    <w:rsid w:val="00FE1FEC"/>
    <w:rsid w:val="00FE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6F823-40C7-43A6-853D-3CF270E0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48C"/>
  </w:style>
  <w:style w:type="paragraph" w:styleId="1">
    <w:name w:val="heading 1"/>
    <w:basedOn w:val="a"/>
    <w:next w:val="a"/>
    <w:link w:val="10"/>
    <w:qFormat/>
    <w:rsid w:val="003F548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F548C"/>
    <w:pPr>
      <w:widowControl w:val="0"/>
      <w:spacing w:after="0"/>
      <w:ind w:firstLine="709"/>
      <w:jc w:val="center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3F54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548C"/>
    <w:pPr>
      <w:widowControl w:val="0"/>
      <w:shd w:val="clear" w:color="auto" w:fill="FFFFFF"/>
      <w:spacing w:before="360" w:after="360" w:line="0" w:lineRule="atLeas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3F54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8549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EA50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2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</cp:revision>
  <dcterms:created xsi:type="dcterms:W3CDTF">2019-04-17T01:28:00Z</dcterms:created>
  <dcterms:modified xsi:type="dcterms:W3CDTF">2019-04-17T01:28:00Z</dcterms:modified>
</cp:coreProperties>
</file>