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F4" w:rsidRDefault="003A5D43" w:rsidP="003332F4">
      <w:pPr>
        <w:ind w:left="-426"/>
        <w:jc w:val="center"/>
        <w:rPr>
          <w:b/>
          <w:sz w:val="28"/>
          <w:szCs w:val="28"/>
        </w:rPr>
      </w:pPr>
      <w:r w:rsidRPr="003332F4">
        <w:rPr>
          <w:b/>
          <w:sz w:val="28"/>
          <w:szCs w:val="28"/>
        </w:rPr>
        <w:t xml:space="preserve">Аннотация к рабочей программе дисциплины </w:t>
      </w:r>
    </w:p>
    <w:p w:rsidR="003A5D43" w:rsidRPr="003332F4" w:rsidRDefault="003A5D43" w:rsidP="003332F4">
      <w:pPr>
        <w:ind w:left="-426"/>
        <w:jc w:val="center"/>
        <w:rPr>
          <w:b/>
          <w:sz w:val="28"/>
          <w:szCs w:val="28"/>
        </w:rPr>
      </w:pPr>
      <w:r w:rsidRPr="003332F4">
        <w:rPr>
          <w:b/>
          <w:sz w:val="28"/>
          <w:szCs w:val="28"/>
        </w:rPr>
        <w:t>«</w:t>
      </w:r>
      <w:r w:rsidR="00F376CE" w:rsidRPr="003332F4">
        <w:rPr>
          <w:b/>
          <w:sz w:val="28"/>
          <w:szCs w:val="28"/>
        </w:rPr>
        <w:t>Проектная и исследовательская деятельность</w:t>
      </w:r>
      <w:r w:rsidRPr="003332F4">
        <w:rPr>
          <w:b/>
          <w:sz w:val="28"/>
          <w:szCs w:val="28"/>
        </w:rPr>
        <w:t>»</w:t>
      </w:r>
    </w:p>
    <w:p w:rsidR="00BA1D00" w:rsidRDefault="00BA1D00" w:rsidP="00E31D10">
      <w:pPr>
        <w:tabs>
          <w:tab w:val="left" w:pos="142"/>
        </w:tabs>
        <w:ind w:firstLine="709"/>
        <w:jc w:val="both"/>
      </w:pPr>
    </w:p>
    <w:p w:rsidR="00F376CE" w:rsidRPr="00E31D10" w:rsidRDefault="003A5D43" w:rsidP="00BA1D00">
      <w:pPr>
        <w:tabs>
          <w:tab w:val="left" w:pos="142"/>
        </w:tabs>
        <w:spacing w:line="360" w:lineRule="auto"/>
        <w:ind w:firstLine="709"/>
        <w:jc w:val="both"/>
      </w:pPr>
      <w:r w:rsidRPr="00E31D10">
        <w:t xml:space="preserve">Программа составлена </w:t>
      </w:r>
      <w:r w:rsidR="00F376CE" w:rsidRPr="00E31D10">
        <w:t xml:space="preserve">в соответствии с требованиями Федерального государственного образовательного стандарта основного общего образования второго поколения (ФГОС),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образованию. Протокол заседания от 8 апреля 2015 г. № 1/15; письма министерства образования и науки Краснодарского края от 17 июля 2015г. № 47 – 10474/ 15 – 14. </w:t>
      </w:r>
    </w:p>
    <w:p w:rsidR="00F376CE" w:rsidRPr="00E31D10" w:rsidRDefault="00F376CE" w:rsidP="00BA1D00">
      <w:pPr>
        <w:tabs>
          <w:tab w:val="left" w:pos="142"/>
        </w:tabs>
        <w:spacing w:line="360" w:lineRule="auto"/>
        <w:ind w:firstLine="709"/>
        <w:jc w:val="both"/>
      </w:pPr>
      <w:r w:rsidRPr="00E31D10">
        <w:t xml:space="preserve">Структура программы развития универсальных учебных действий (УУД) сформирована в соответствии с  требованиями ФГОС ООО  на основании </w:t>
      </w:r>
      <w:r w:rsidRPr="00E31D10">
        <w:rPr>
          <w:color w:val="333333"/>
          <w:shd w:val="clear" w:color="auto" w:fill="FFFFFF"/>
        </w:rPr>
        <w:t> </w:t>
      </w:r>
      <w:r w:rsidRPr="00E31D10">
        <w:rPr>
          <w:bCs/>
          <w:color w:val="333333"/>
          <w:shd w:val="clear" w:color="auto" w:fill="FFFFFF"/>
        </w:rPr>
        <w:t xml:space="preserve">письма </w:t>
      </w:r>
      <w:r w:rsidRPr="00E31D10">
        <w:rPr>
          <w:color w:val="333333"/>
          <w:shd w:val="clear" w:color="auto" w:fill="FFFFFF"/>
        </w:rPr>
        <w:t> </w:t>
      </w:r>
      <w:r w:rsidRPr="00E31D10">
        <w:rPr>
          <w:bCs/>
          <w:color w:val="333333"/>
          <w:shd w:val="clear" w:color="auto" w:fill="FFFFFF"/>
        </w:rPr>
        <w:t>Министерства</w:t>
      </w:r>
      <w:r w:rsidRPr="00E31D10">
        <w:rPr>
          <w:color w:val="333333"/>
          <w:shd w:val="clear" w:color="auto" w:fill="FFFFFF"/>
        </w:rPr>
        <w:t> образования и науки Краснодарского края от 17.07.2015 г. № 47-10474/15-14 «</w:t>
      </w:r>
      <w:r w:rsidRPr="00E31D10">
        <w:t>О рекомендациях по составлению рабочих программ учебных предметов, курсов и календарно – тематического планирования</w:t>
      </w:r>
      <w:r w:rsidRPr="00E31D10">
        <w:rPr>
          <w:color w:val="333333"/>
          <w:shd w:val="clear" w:color="auto" w:fill="FFFFFF"/>
        </w:rPr>
        <w:t>»</w:t>
      </w:r>
      <w:r w:rsidRPr="00E31D10">
        <w:t xml:space="preserve"> и содержит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</w:t>
      </w:r>
    </w:p>
    <w:p w:rsidR="008706E9" w:rsidRPr="00E31D10" w:rsidRDefault="003A5D43" w:rsidP="00BA1D00">
      <w:pPr>
        <w:spacing w:line="360" w:lineRule="auto"/>
        <w:ind w:firstLine="709"/>
        <w:jc w:val="both"/>
      </w:pPr>
      <w:r w:rsidRPr="00E31D10">
        <w:t>Данная программа обеспечена</w:t>
      </w:r>
      <w:r w:rsidR="008706E9" w:rsidRPr="00E31D10">
        <w:t xml:space="preserve"> методическими пособиями:</w:t>
      </w:r>
      <w:r w:rsidR="00BA1D00">
        <w:t xml:space="preserve"> </w:t>
      </w:r>
      <w:proofErr w:type="spellStart"/>
      <w:r w:rsidR="008706E9" w:rsidRPr="00E31D10">
        <w:rPr>
          <w:rStyle w:val="1"/>
          <w:rFonts w:ascii="Times New Roman" w:hAnsi="Times New Roman" w:cs="Times New Roman"/>
          <w:sz w:val="24"/>
          <w:szCs w:val="24"/>
        </w:rPr>
        <w:t>О.Л.Гутковская</w:t>
      </w:r>
      <w:proofErr w:type="spellEnd"/>
      <w:r w:rsidR="008706E9" w:rsidRPr="00E31D10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6E9" w:rsidRPr="00E31D10">
        <w:rPr>
          <w:rStyle w:val="1"/>
          <w:rFonts w:ascii="Times New Roman" w:hAnsi="Times New Roman" w:cs="Times New Roman"/>
          <w:sz w:val="24"/>
          <w:szCs w:val="24"/>
        </w:rPr>
        <w:t>Л.В.Смирнова</w:t>
      </w:r>
      <w:proofErr w:type="spellEnd"/>
      <w:r w:rsidR="008706E9" w:rsidRPr="00E31D10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6E9" w:rsidRPr="00E31D10">
        <w:rPr>
          <w:rStyle w:val="1"/>
          <w:rFonts w:ascii="Times New Roman" w:hAnsi="Times New Roman" w:cs="Times New Roman"/>
          <w:sz w:val="24"/>
          <w:szCs w:val="24"/>
        </w:rPr>
        <w:t>Н.В.Первышева</w:t>
      </w:r>
      <w:proofErr w:type="spellEnd"/>
      <w:r w:rsidR="008706E9" w:rsidRPr="00E31D10">
        <w:rPr>
          <w:rStyle w:val="1"/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="008706E9" w:rsidRPr="00E31D10">
        <w:rPr>
          <w:rStyle w:val="1"/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706E9" w:rsidRPr="00E31D10">
        <w:rPr>
          <w:rStyle w:val="1"/>
          <w:rFonts w:ascii="Times New Roman" w:hAnsi="Times New Roman" w:cs="Times New Roman"/>
          <w:sz w:val="24"/>
          <w:szCs w:val="24"/>
        </w:rPr>
        <w:t xml:space="preserve"> – исследовательской и научной деятельности студентов. </w:t>
      </w:r>
      <w:r w:rsidR="00BA1D00">
        <w:t>-</w:t>
      </w:r>
      <w:r w:rsidR="008706E9" w:rsidRPr="00E31D10">
        <w:t xml:space="preserve"> Краснодар: ККИДППО,  2008</w:t>
      </w:r>
      <w:r w:rsidR="00BA1D00">
        <w:t xml:space="preserve">, </w:t>
      </w:r>
      <w:bookmarkStart w:id="0" w:name="_GoBack"/>
      <w:bookmarkEnd w:id="0"/>
      <w:proofErr w:type="spellStart"/>
      <w:r w:rsidR="008706E9" w:rsidRPr="00E31D10">
        <w:t>Шестернинов</w:t>
      </w:r>
      <w:proofErr w:type="spellEnd"/>
      <w:r w:rsidR="008706E9" w:rsidRPr="00E31D10">
        <w:t xml:space="preserve"> Е.Е. Спутник исследователя.</w:t>
      </w:r>
      <w:r w:rsidR="003332F4" w:rsidRPr="00E31D10">
        <w:t xml:space="preserve"> </w:t>
      </w:r>
      <w:r w:rsidR="00E31D10" w:rsidRPr="00E31D10">
        <w:t>-</w:t>
      </w:r>
      <w:r w:rsidR="003332F4" w:rsidRPr="00E31D10">
        <w:t xml:space="preserve"> М.: НОБФНМ, 2017</w:t>
      </w:r>
    </w:p>
    <w:p w:rsidR="003332F4" w:rsidRPr="00E31D10" w:rsidRDefault="003A5D43" w:rsidP="00BA1D00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E31D10">
        <w:rPr>
          <w:rFonts w:ascii="Times New Roman" w:hAnsi="Times New Roman"/>
        </w:rPr>
        <w:t xml:space="preserve">Цель программы – </w:t>
      </w:r>
      <w:r w:rsidR="003332F4" w:rsidRPr="00E31D10">
        <w:rPr>
          <w:rFonts w:ascii="Times New Roman" w:hAnsi="Times New Roman"/>
        </w:rPr>
        <w:t xml:space="preserve">обеспечение организационно-методических условий для реализации системно - </w:t>
      </w:r>
      <w:proofErr w:type="spellStart"/>
      <w:r w:rsidR="003332F4" w:rsidRPr="00E31D10">
        <w:rPr>
          <w:rFonts w:ascii="Times New Roman" w:hAnsi="Times New Roman"/>
        </w:rPr>
        <w:t>деятельностного</w:t>
      </w:r>
      <w:proofErr w:type="spellEnd"/>
      <w:r w:rsidR="003332F4" w:rsidRPr="00E31D10">
        <w:rPr>
          <w:rFonts w:ascii="Times New Roman" w:hAnsi="Times New Roman"/>
        </w:rPr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3A5D43" w:rsidRPr="00E31D10" w:rsidRDefault="003A5D43" w:rsidP="00BA1D00">
      <w:pPr>
        <w:spacing w:line="360" w:lineRule="auto"/>
        <w:jc w:val="both"/>
      </w:pPr>
      <w:r w:rsidRPr="00E31D10">
        <w:t>Место курса «</w:t>
      </w:r>
      <w:r w:rsidR="003332F4" w:rsidRPr="00E31D10">
        <w:t>Проектная и исследовательская деятельность</w:t>
      </w:r>
      <w:r w:rsidRPr="00E31D10">
        <w:t>» в учебном плане</w:t>
      </w:r>
      <w:r w:rsidR="00BA372D" w:rsidRPr="00E31D10">
        <w:t>:</w:t>
      </w:r>
      <w:r w:rsidR="00BA1D00">
        <w:t xml:space="preserve"> </w:t>
      </w:r>
      <w:r w:rsidR="00BA372D" w:rsidRPr="00E31D10">
        <w:t>н</w:t>
      </w:r>
      <w:r w:rsidRPr="00E31D10">
        <w:t xml:space="preserve">а изучение предмета отводится 1 ч в неделю, всего на курс – </w:t>
      </w:r>
      <w:r w:rsidR="00AB520B" w:rsidRPr="00E31D10">
        <w:t>68</w:t>
      </w:r>
      <w:r w:rsidRPr="00E31D10">
        <w:t xml:space="preserve"> ч. </w:t>
      </w:r>
      <w:r w:rsidR="00BA372D" w:rsidRPr="00E31D10">
        <w:t>Предмет изучается</w:t>
      </w:r>
      <w:r w:rsidRPr="00E31D10">
        <w:t xml:space="preserve"> в </w:t>
      </w:r>
      <w:r w:rsidR="003332F4" w:rsidRPr="00E31D10">
        <w:t>8</w:t>
      </w:r>
      <w:r w:rsidRPr="00E31D10">
        <w:t>-</w:t>
      </w:r>
      <w:r w:rsidR="00AB520B" w:rsidRPr="00E31D10">
        <w:t>9</w:t>
      </w:r>
      <w:r w:rsidRPr="00E31D10">
        <w:t xml:space="preserve"> классах – </w:t>
      </w:r>
      <w:r w:rsidR="00AB520B" w:rsidRPr="00E31D10">
        <w:t>68</w:t>
      </w:r>
      <w:r w:rsidRPr="00E31D10">
        <w:t xml:space="preserve"> ч в год (при 1 ч в неделю)</w:t>
      </w:r>
    </w:p>
    <w:p w:rsidR="00F376CE" w:rsidRPr="00E31D10" w:rsidRDefault="00F376CE" w:rsidP="00BA1D00">
      <w:pPr>
        <w:spacing w:line="360" w:lineRule="auto"/>
        <w:jc w:val="both"/>
      </w:pPr>
    </w:p>
    <w:p w:rsidR="003332F4" w:rsidRPr="00E31D10" w:rsidRDefault="003332F4" w:rsidP="00BA1D00">
      <w:pPr>
        <w:spacing w:line="360" w:lineRule="auto"/>
        <w:jc w:val="both"/>
      </w:pPr>
    </w:p>
    <w:p w:rsidR="003332F4" w:rsidRPr="00E31D10" w:rsidRDefault="003332F4" w:rsidP="00BA1D00">
      <w:pPr>
        <w:spacing w:line="360" w:lineRule="auto"/>
        <w:jc w:val="both"/>
      </w:pPr>
    </w:p>
    <w:p w:rsidR="00E31D10" w:rsidRDefault="00E31D10" w:rsidP="003332F4">
      <w:pPr>
        <w:ind w:left="-426"/>
        <w:jc w:val="center"/>
        <w:rPr>
          <w:b/>
          <w:sz w:val="28"/>
          <w:szCs w:val="28"/>
        </w:rPr>
      </w:pPr>
    </w:p>
    <w:p w:rsidR="00E31D10" w:rsidRDefault="00E31D10" w:rsidP="003332F4">
      <w:pPr>
        <w:ind w:left="-426"/>
        <w:jc w:val="center"/>
        <w:rPr>
          <w:b/>
          <w:sz w:val="28"/>
          <w:szCs w:val="28"/>
        </w:rPr>
      </w:pPr>
    </w:p>
    <w:sectPr w:rsidR="00E31D10" w:rsidSect="00E31D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E658A"/>
    <w:multiLevelType w:val="hybridMultilevel"/>
    <w:tmpl w:val="8158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3"/>
    <w:rsid w:val="00097569"/>
    <w:rsid w:val="003332F4"/>
    <w:rsid w:val="003A5D43"/>
    <w:rsid w:val="008706E9"/>
    <w:rsid w:val="00A23F69"/>
    <w:rsid w:val="00AB520B"/>
    <w:rsid w:val="00BA1D00"/>
    <w:rsid w:val="00BA372D"/>
    <w:rsid w:val="00DD2AA5"/>
    <w:rsid w:val="00E31D10"/>
    <w:rsid w:val="00E56C67"/>
    <w:rsid w:val="00F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A573-A8D4-4BDD-9048-DFC942D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F376CE"/>
    <w:rPr>
      <w:rFonts w:ascii="Bookman Old Style" w:eastAsia="Times New Roman" w:hAnsi="Bookman Old Style" w:cs="Bookman Old Style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8706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32F4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2019-04-11T09:45:00Z</dcterms:created>
  <dcterms:modified xsi:type="dcterms:W3CDTF">2019-04-11T09:45:00Z</dcterms:modified>
</cp:coreProperties>
</file>