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102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 Р И К А З</w:t>
      </w: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АТАМАНА</w:t>
      </w: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КАВКАЗСКОГО ОТДЕЛЬСКОГО КАЗАЧЬЕГО ОБЩЕСТВА</w:t>
      </w: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КУБАНСКОГО ВОЙСКОВОГО КАЗАЧЬАЕГО ОБЩЕСТВА</w:t>
      </w: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(КУБАНСКОЕ КАЗАЧЬЕ ВОЙСКО)</w:t>
      </w:r>
    </w:p>
    <w:p w:rsidR="008577F3" w:rsidRDefault="008577F3" w:rsidP="008577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77F3" w:rsidRPr="008577F3" w:rsidRDefault="008577F3" w:rsidP="008577F3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>
        <w:rPr>
          <w:rFonts w:ascii="Edwardian Script ITC" w:hAnsi="Edwardian Script ITC" w:cs="Times New Roman"/>
          <w:b/>
          <w:color w:val="7030A0"/>
          <w:sz w:val="44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Parsek" w:hAnsi="Parsek" w:cs="Times New Roman"/>
          <w:color w:val="7030A0"/>
          <w:sz w:val="36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2016 г.                                                   № </w:t>
      </w:r>
      <w:r>
        <w:rPr>
          <w:rFonts w:ascii="Edwardian Script ITC" w:hAnsi="Edwardian Script ITC" w:cs="Times New Roman"/>
          <w:b/>
          <w:color w:val="7030A0"/>
          <w:sz w:val="48"/>
          <w:szCs w:val="28"/>
        </w:rPr>
        <w:t>80</w:t>
      </w: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Кропоткин</w:t>
      </w: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</w:p>
    <w:p w:rsidR="008577F3" w:rsidRPr="008577F3" w:rsidRDefault="008577F3" w:rsidP="008577F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77F3">
        <w:rPr>
          <w:rFonts w:ascii="Times New Roman" w:hAnsi="Times New Roman" w:cs="Times New Roman"/>
          <w:b/>
          <w:sz w:val="28"/>
          <w:szCs w:val="28"/>
        </w:rPr>
        <w:t xml:space="preserve">О присвоении чинов педагогам классов казачьей направленности общеобразовательных учреждений муниципального образования </w:t>
      </w:r>
      <w:proofErr w:type="spellStart"/>
      <w:r w:rsidRPr="008577F3">
        <w:rPr>
          <w:rFonts w:ascii="Times New Roman" w:hAnsi="Times New Roman" w:cs="Times New Roman"/>
          <w:b/>
          <w:sz w:val="28"/>
          <w:szCs w:val="28"/>
        </w:rPr>
        <w:t>Гулькевичский</w:t>
      </w:r>
      <w:proofErr w:type="spellEnd"/>
      <w:r w:rsidRPr="008577F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bookmarkStart w:id="0" w:name="_GoBack"/>
      <w:bookmarkEnd w:id="0"/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77F3" w:rsidRDefault="008577F3" w:rsidP="008577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Указа Президента Российской Федерации от 9 февраля  2010 года № 169 «О чинах членов казачьих обществ, внесенных в государственный реестр казачьих обществ в Российской Федерации» и в честь празднования 320 годовщины образования Кубанского казачьего войска и Дня кубанского казачества,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ы в а ю:</w:t>
      </w:r>
    </w:p>
    <w:p w:rsidR="008577F3" w:rsidRDefault="008577F3" w:rsidP="00857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77F3" w:rsidRPr="008577F3" w:rsidRDefault="008577F3" w:rsidP="00857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Присвоить чины педагогам классов казачьей направленности общеобразовательных учреждений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</w:t>
      </w:r>
    </w:p>
    <w:p w:rsidR="008577F3" w:rsidRDefault="008577F3" w:rsidP="008577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Чин «приказный»</w:t>
      </w:r>
    </w:p>
    <w:p w:rsidR="008577F3" w:rsidRDefault="008577F3" w:rsidP="008577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Антонцевой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Галине Ивановне;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>- Плетневой Ольге Ильиничне;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Луппа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Ольге Николаевне;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>- Краевской Елене Петровне;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Грудциной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Ольге Валерьевне;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Кадигробовой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Ольге Алексеевне;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Калининой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Елене Леонидовне;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>- Дьяченко Дарье Александровне;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Гнилозуб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Людмиле Александровне;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Недоводей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Марии Александровне;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lastRenderedPageBreak/>
        <w:t>- Поповой Ирине Дмитриевне;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Нидерквель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Анне Викторовне;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8577F3">
        <w:rPr>
          <w:rFonts w:ascii="Times New Roman" w:hAnsi="Times New Roman"/>
          <w:sz w:val="28"/>
          <w:szCs w:val="24"/>
        </w:rPr>
        <w:t>Дряминой</w:t>
      </w:r>
      <w:proofErr w:type="spellEnd"/>
      <w:r w:rsidRPr="008577F3">
        <w:rPr>
          <w:rFonts w:ascii="Times New Roman" w:hAnsi="Times New Roman"/>
          <w:sz w:val="28"/>
          <w:szCs w:val="24"/>
        </w:rPr>
        <w:t xml:space="preserve"> Оксане Александровне;</w:t>
      </w:r>
    </w:p>
    <w:p w:rsidR="008577F3" w:rsidRPr="008577F3" w:rsidRDefault="008577F3" w:rsidP="008577F3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8577F3">
        <w:rPr>
          <w:rFonts w:ascii="Times New Roman" w:hAnsi="Times New Roman"/>
          <w:sz w:val="28"/>
          <w:szCs w:val="24"/>
        </w:rPr>
        <w:t>- Бабенко Любови Борисовне.</w:t>
      </w:r>
    </w:p>
    <w:p w:rsidR="008577F3" w:rsidRDefault="008577F3" w:rsidP="008577F3">
      <w:pPr>
        <w:pStyle w:val="a3"/>
        <w:tabs>
          <w:tab w:val="left" w:pos="1800"/>
        </w:tabs>
        <w:ind w:left="284"/>
        <w:rPr>
          <w:rFonts w:ascii="Times New Roman" w:hAnsi="Times New Roman"/>
          <w:sz w:val="28"/>
          <w:szCs w:val="28"/>
        </w:rPr>
      </w:pPr>
    </w:p>
    <w:p w:rsidR="008577F3" w:rsidRDefault="008577F3" w:rsidP="008577F3">
      <w:pPr>
        <w:rPr>
          <w:rFonts w:ascii="Times New Roman" w:hAnsi="Times New Roman"/>
          <w:sz w:val="28"/>
          <w:szCs w:val="28"/>
        </w:rPr>
      </w:pPr>
    </w:p>
    <w:p w:rsidR="008577F3" w:rsidRDefault="00786DC0" w:rsidP="00857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Приказ довести до педаго</w:t>
      </w:r>
      <w:r w:rsidR="008577F3">
        <w:rPr>
          <w:rFonts w:ascii="Times New Roman" w:hAnsi="Times New Roman" w:cs="Times New Roman"/>
          <w:sz w:val="28"/>
          <w:szCs w:val="28"/>
        </w:rPr>
        <w:t xml:space="preserve">гов классов казачьей направленности общеобразовательных учреждений муниципального образования </w:t>
      </w:r>
      <w:proofErr w:type="spellStart"/>
      <w:r w:rsidR="008577F3"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 w:rsidR="008577F3">
        <w:rPr>
          <w:rFonts w:ascii="Times New Roman" w:hAnsi="Times New Roman" w:cs="Times New Roman"/>
          <w:sz w:val="28"/>
          <w:szCs w:val="28"/>
        </w:rPr>
        <w:t xml:space="preserve"> район. </w:t>
      </w:r>
    </w:p>
    <w:p w:rsidR="008577F3" w:rsidRDefault="00786DC0" w:rsidP="008577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577F3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8577F3">
        <w:rPr>
          <w:rFonts w:ascii="Times New Roman" w:hAnsi="Times New Roman" w:cs="Times New Roman"/>
          <w:sz w:val="28"/>
          <w:szCs w:val="28"/>
        </w:rPr>
        <w:t xml:space="preserve"> исполнением приказа возложить на атамана </w:t>
      </w:r>
      <w:proofErr w:type="spellStart"/>
      <w:r w:rsidR="008577F3">
        <w:rPr>
          <w:rFonts w:ascii="Times New Roman" w:hAnsi="Times New Roman" w:cs="Times New Roman"/>
          <w:sz w:val="28"/>
          <w:szCs w:val="28"/>
        </w:rPr>
        <w:t>Гулькевичского</w:t>
      </w:r>
      <w:proofErr w:type="spellEnd"/>
      <w:r w:rsidR="008577F3">
        <w:rPr>
          <w:rFonts w:ascii="Times New Roman" w:hAnsi="Times New Roman" w:cs="Times New Roman"/>
          <w:sz w:val="28"/>
          <w:szCs w:val="28"/>
        </w:rPr>
        <w:t xml:space="preserve"> районного казачьего общества Кавказского казачьего отдела Кубанского казачьего войска подъесаула Власова А.И..</w:t>
      </w:r>
    </w:p>
    <w:p w:rsidR="008577F3" w:rsidRDefault="008577F3" w:rsidP="008577F3">
      <w:pPr>
        <w:ind w:firstLine="600"/>
        <w:rPr>
          <w:sz w:val="28"/>
          <w:szCs w:val="28"/>
        </w:rPr>
      </w:pPr>
    </w:p>
    <w:p w:rsidR="008577F3" w:rsidRDefault="008577F3" w:rsidP="00857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1463040</wp:posOffset>
            </wp:positionH>
            <wp:positionV relativeFrom="paragraph">
              <wp:posOffset>92710</wp:posOffset>
            </wp:positionV>
            <wp:extent cx="2266950" cy="8191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Атаман</w:t>
      </w:r>
    </w:p>
    <w:p w:rsidR="008577F3" w:rsidRDefault="008577F3" w:rsidP="00857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Кавказского казачьего отдела</w:t>
      </w:r>
    </w:p>
    <w:p w:rsidR="008577F3" w:rsidRDefault="008577F3" w:rsidP="008577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казачий полковник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С.П.Бикеев</w:t>
      </w:r>
      <w:proofErr w:type="spellEnd"/>
    </w:p>
    <w:p w:rsidR="008577F3" w:rsidRDefault="008577F3" w:rsidP="008577F3">
      <w:pPr>
        <w:rPr>
          <w:rFonts w:ascii="Times New Roman" w:hAnsi="Times New Roman"/>
          <w:sz w:val="28"/>
          <w:szCs w:val="28"/>
        </w:rPr>
      </w:pPr>
    </w:p>
    <w:p w:rsidR="00910BDC" w:rsidRDefault="00910BDC"/>
    <w:sectPr w:rsidR="00910BDC" w:rsidSect="00281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Parsek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7F3"/>
    <w:rsid w:val="00281B53"/>
    <w:rsid w:val="00786DC0"/>
    <w:rsid w:val="007B5FDC"/>
    <w:rsid w:val="008577F3"/>
    <w:rsid w:val="00910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F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7F3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86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6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дондуков</dc:creator>
  <cp:keywords/>
  <dc:description/>
  <cp:lastModifiedBy>user</cp:lastModifiedBy>
  <cp:revision>4</cp:revision>
  <dcterms:created xsi:type="dcterms:W3CDTF">2016-10-18T13:07:00Z</dcterms:created>
  <dcterms:modified xsi:type="dcterms:W3CDTF">2016-10-20T08:11:00Z</dcterms:modified>
</cp:coreProperties>
</file>