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BE" w:rsidRDefault="008424BE" w:rsidP="008424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424BE" w:rsidRDefault="008424BE" w:rsidP="008424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центре образования естественно-научной и технологической направленностей "Точка роста"" на базе </w:t>
      </w:r>
      <w:r>
        <w:rPr>
          <w:rFonts w:ascii="Times New Roman" w:hAnsi="Times New Roman" w:cs="Times New Roman"/>
          <w:sz w:val="28"/>
          <w:szCs w:val="28"/>
        </w:rPr>
        <w:t>МБОУ СОШ № 22 имени Героя Советского Союза Г.Г. Шумейко</w:t>
      </w:r>
    </w:p>
    <w:p w:rsidR="008424BE" w:rsidRDefault="008424BE" w:rsidP="008424B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 Центра</w:t>
      </w:r>
    </w:p>
    <w:p w:rsidR="008424BE" w:rsidRDefault="008424BE" w:rsidP="008424BE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образования естественно-научной и технологической направленностей "Точка роста" на базе МБОУ СОШ № 22 имени Героя Советского Союза Г.Г. Шумейко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—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</w:p>
    <w:p w:rsidR="008424BE" w:rsidRDefault="008424BE" w:rsidP="008424BE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не является юриди</w:t>
      </w:r>
      <w:r>
        <w:rPr>
          <w:rFonts w:ascii="Times New Roman" w:hAnsi="Times New Roman" w:cs="Times New Roman"/>
          <w:sz w:val="28"/>
          <w:szCs w:val="28"/>
        </w:rPr>
        <w:t>ческим лицом и действует для достижения уставных целей МБОУ СОШ № 22 имени Героя Советского Союза Г.Г. Шумейко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Учреждение), а также в целях выполнения задач и достижения показателей и результатов национального проекта «Образование».</w:t>
      </w:r>
    </w:p>
    <w:p w:rsidR="008424BE" w:rsidRDefault="008424BE" w:rsidP="008424BE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Центр руководствуется Федеральным законом от 29 декабря 2012 г. № 273-ФЗ «Об образовании в Российской Федерации», приказами Министерства образования, науки и молодежной политики Краснодарского края,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МБОУ СОШ № 22 имени Героя Советского Союза Г.Г. Шумейко, планами работы, утвержденными учредителем и настоящим Положением.</w:t>
      </w:r>
    </w:p>
    <w:p w:rsidR="008424BE" w:rsidRDefault="008424BE" w:rsidP="008424BE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в своей деятельности подчиняется директору Учреждения.</w:t>
      </w:r>
    </w:p>
    <w:p w:rsidR="008424BE" w:rsidRDefault="008424BE" w:rsidP="008424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24BE" w:rsidRDefault="008424BE" w:rsidP="008424B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Цели, задачи, функции деятельности Центра</w:t>
      </w:r>
    </w:p>
    <w:p w:rsidR="008424BE" w:rsidRDefault="008424BE" w:rsidP="008424BE">
      <w:pPr>
        <w:pStyle w:val="a3"/>
        <w:numPr>
          <w:ilvl w:val="1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Основной целью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Центра является совершение </w:t>
      </w:r>
      <w:r>
        <w:rPr>
          <w:rFonts w:ascii="Times New Roman" w:hAnsi="Times New Roman" w:cs="Times New Roman"/>
          <w:sz w:val="28"/>
          <w:szCs w:val="28"/>
        </w:rPr>
        <w:t>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технологической направленностей, а также для практической отработки учебного материала по предметам «Физика», «Химия», «Биология».</w:t>
      </w:r>
    </w:p>
    <w:p w:rsidR="008424BE" w:rsidRDefault="008424BE" w:rsidP="008424BE">
      <w:pPr>
        <w:pStyle w:val="a3"/>
        <w:numPr>
          <w:ilvl w:val="1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Центра являются:</w:t>
      </w:r>
    </w:p>
    <w:p w:rsidR="008424BE" w:rsidRDefault="008424BE" w:rsidP="008424BE">
      <w:pPr>
        <w:pStyle w:val="a3"/>
        <w:numPr>
          <w:ilvl w:val="2"/>
          <w:numId w:val="1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еализация основных общеобразова</w:t>
      </w:r>
      <w:r>
        <w:rPr>
          <w:rFonts w:ascii="Times New Roman" w:hAnsi="Times New Roman" w:cs="Times New Roman"/>
          <w:sz w:val="28"/>
          <w:szCs w:val="28"/>
        </w:rPr>
        <w:t>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:rsidR="008424BE" w:rsidRDefault="008424BE" w:rsidP="008424BE">
      <w:pPr>
        <w:pStyle w:val="a3"/>
        <w:numPr>
          <w:ilvl w:val="2"/>
          <w:numId w:val="1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</w:t>
      </w:r>
      <w:r>
        <w:rPr>
          <w:rFonts w:ascii="Times New Roman" w:hAnsi="Times New Roman" w:cs="Times New Roman"/>
          <w:sz w:val="28"/>
          <w:szCs w:val="28"/>
        </w:rPr>
        <w:softHyphen/>
        <w:t>тельных программ естественно-научной и технологической направленностей, а также иных программ, в том числе и в каникулярный период;</w:t>
      </w:r>
    </w:p>
    <w:p w:rsidR="008424BE" w:rsidRDefault="008424BE" w:rsidP="008424BE">
      <w:pPr>
        <w:pStyle w:val="a3"/>
        <w:numPr>
          <w:ilvl w:val="2"/>
          <w:numId w:val="1"/>
        </w:numPr>
        <w:tabs>
          <w:tab w:val="left" w:pos="851"/>
          <w:tab w:val="left" w:pos="1276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Вовлечение обучающихся и педагогических работников в проектную деятельность;</w:t>
      </w:r>
    </w:p>
    <w:p w:rsidR="008424BE" w:rsidRDefault="008424BE" w:rsidP="008424BE">
      <w:pPr>
        <w:pStyle w:val="a3"/>
        <w:numPr>
          <w:ilvl w:val="2"/>
          <w:numId w:val="1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8424BE" w:rsidRDefault="008424BE" w:rsidP="008424BE">
      <w:pPr>
        <w:pStyle w:val="a3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педагогических работников Центра, реализующих основные и допо</w:t>
      </w:r>
      <w:r>
        <w:rPr>
          <w:rFonts w:ascii="Times New Roman" w:hAnsi="Times New Roman" w:cs="Times New Roman"/>
          <w:sz w:val="28"/>
          <w:szCs w:val="28"/>
        </w:rPr>
        <w:t xml:space="preserve">лнительные общеобразовательные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8424BE" w:rsidRDefault="008424BE" w:rsidP="008424BE">
      <w:pPr>
        <w:pStyle w:val="a3"/>
        <w:numPr>
          <w:ilvl w:val="1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Центр </w:t>
      </w:r>
      <w:r>
        <w:rPr>
          <w:rFonts w:ascii="Times New Roman" w:hAnsi="Times New Roman" w:cs="Times New Roman"/>
          <w:sz w:val="28"/>
          <w:szCs w:val="28"/>
        </w:rPr>
        <w:t>для достижения цели и выполнения задач вправе взаимодействовать:</w:t>
      </w:r>
    </w:p>
    <w:p w:rsidR="008424BE" w:rsidRDefault="008424BE" w:rsidP="008424BE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различными образовательными организациями в форме сетевого взаимо</w:t>
      </w:r>
      <w:r>
        <w:rPr>
          <w:rFonts w:ascii="Times New Roman" w:hAnsi="Times New Roman" w:cs="Times New Roman"/>
          <w:sz w:val="28"/>
          <w:szCs w:val="28"/>
        </w:rPr>
        <w:softHyphen/>
        <w:t>действия;</w:t>
      </w:r>
    </w:p>
    <w:p w:rsidR="008424BE" w:rsidRDefault="008424BE" w:rsidP="008424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иными образовательными организациями, на базе которых созданы «Точки роста»;</w:t>
      </w:r>
    </w:p>
    <w:p w:rsidR="008424BE" w:rsidRDefault="008424BE" w:rsidP="008424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</w:t>
      </w:r>
      <w:r>
        <w:rPr>
          <w:rFonts w:ascii="Times New Roman" w:hAnsi="Times New Roman" w:cs="Times New Roman"/>
          <w:sz w:val="28"/>
          <w:szCs w:val="28"/>
        </w:rPr>
        <w:t xml:space="preserve">ров «Точка роста», в том числе </w:t>
      </w:r>
      <w:r>
        <w:rPr>
          <w:rFonts w:ascii="Times New Roman" w:hAnsi="Times New Roman" w:cs="Times New Roman"/>
          <w:sz w:val="28"/>
          <w:szCs w:val="28"/>
        </w:rPr>
        <w:t>по вопросам квалификации педагогических работников;</w:t>
      </w:r>
    </w:p>
    <w:p w:rsidR="008424BE" w:rsidRDefault="008424BE" w:rsidP="008424B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8424BE" w:rsidRDefault="008424BE" w:rsidP="008424B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424BE" w:rsidRDefault="008424BE" w:rsidP="008424B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управления Центром</w:t>
      </w:r>
    </w:p>
    <w:p w:rsidR="008424BE" w:rsidRDefault="008424BE" w:rsidP="008424BE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</w:t>
      </w:r>
    </w:p>
    <w:p w:rsidR="008424BE" w:rsidRDefault="008424BE" w:rsidP="008424BE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Центра может быть назначен сотрудник Учреждения из числа руководящих и педагогических работников.</w:t>
      </w:r>
    </w:p>
    <w:p w:rsidR="008424BE" w:rsidRDefault="008424BE" w:rsidP="008424BE">
      <w:pPr>
        <w:pStyle w:val="a3"/>
        <w:numPr>
          <w:ilvl w:val="1"/>
          <w:numId w:val="1"/>
        </w:numPr>
        <w:ind w:hanging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Центра обязан:</w:t>
      </w:r>
    </w:p>
    <w:p w:rsidR="008424BE" w:rsidRDefault="008424BE" w:rsidP="008424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руководства Центром;</w:t>
      </w:r>
    </w:p>
    <w:p w:rsidR="008424BE" w:rsidRDefault="008424BE" w:rsidP="008424BE">
      <w:pPr>
        <w:pStyle w:val="a3"/>
        <w:tabs>
          <w:tab w:val="left" w:pos="1276"/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8424BE" w:rsidRDefault="008424BE" w:rsidP="008424BE">
      <w:pPr>
        <w:pStyle w:val="a3"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Отчитываться перед директором Учреждения о результатах работы Центра;</w:t>
      </w:r>
    </w:p>
    <w:p w:rsidR="008424BE" w:rsidRDefault="008424BE" w:rsidP="008424BE">
      <w:pPr>
        <w:pStyle w:val="a3"/>
        <w:tabs>
          <w:tab w:val="left" w:pos="1134"/>
          <w:tab w:val="left" w:pos="1276"/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Выполнять иные обязанности, предусмотренные законодательством, уставом Учреждения, должностной</w:t>
      </w:r>
      <w:r>
        <w:rPr>
          <w:rFonts w:ascii="Times New Roman" w:hAnsi="Times New Roman" w:cs="Times New Roman"/>
          <w:sz w:val="28"/>
          <w:szCs w:val="28"/>
        </w:rPr>
        <w:t xml:space="preserve"> инструкцией и настоящим Положе</w:t>
      </w:r>
      <w:r>
        <w:rPr>
          <w:rFonts w:ascii="Times New Roman" w:hAnsi="Times New Roman" w:cs="Times New Roman"/>
          <w:sz w:val="28"/>
          <w:szCs w:val="28"/>
        </w:rPr>
        <w:t>нием.</w:t>
      </w:r>
    </w:p>
    <w:p w:rsidR="008424BE" w:rsidRDefault="008424BE" w:rsidP="008424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:rsidR="008424BE" w:rsidRDefault="008424BE" w:rsidP="008424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Осуществлять расстанов</w:t>
      </w:r>
      <w:r>
        <w:rPr>
          <w:rFonts w:ascii="Times New Roman" w:hAnsi="Times New Roman" w:cs="Times New Roman"/>
          <w:sz w:val="28"/>
          <w:szCs w:val="28"/>
        </w:rPr>
        <w:t>ку кадров Центра, прием на рабо</w:t>
      </w:r>
      <w:r>
        <w:rPr>
          <w:rFonts w:ascii="Times New Roman" w:hAnsi="Times New Roman" w:cs="Times New Roman"/>
          <w:sz w:val="28"/>
          <w:szCs w:val="28"/>
        </w:rPr>
        <w:t>ту которых осуществляется приказом директора Учреждения;</w:t>
      </w:r>
    </w:p>
    <w:p w:rsidR="008424BE" w:rsidRDefault="008424BE" w:rsidP="008424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3.4.2. По согласованию с директором Учреждения организовывать учебно-воспитательный процесс в Центре в соотв</w:t>
      </w:r>
      <w:r>
        <w:rPr>
          <w:rFonts w:ascii="Times New Roman" w:hAnsi="Times New Roman" w:cs="Times New Roman"/>
          <w:sz w:val="28"/>
          <w:szCs w:val="28"/>
        </w:rPr>
        <w:t>етствии с целями и задачами Цен</w:t>
      </w:r>
      <w:r>
        <w:rPr>
          <w:rFonts w:ascii="Times New Roman" w:hAnsi="Times New Roman" w:cs="Times New Roman"/>
          <w:sz w:val="28"/>
          <w:szCs w:val="28"/>
        </w:rPr>
        <w:t>тра и осуществлять контроль за его реализацией;</w:t>
      </w:r>
    </w:p>
    <w:p w:rsidR="008424BE" w:rsidRDefault="008424BE" w:rsidP="008424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</w:t>
      </w:r>
      <w:r>
        <w:rPr>
          <w:rFonts w:ascii="Times New Roman" w:hAnsi="Times New Roman" w:cs="Times New Roman"/>
          <w:sz w:val="28"/>
          <w:szCs w:val="28"/>
        </w:rPr>
        <w:t>ятиях по профилю направлений де</w:t>
      </w:r>
      <w:r>
        <w:rPr>
          <w:rFonts w:ascii="Times New Roman" w:hAnsi="Times New Roman" w:cs="Times New Roman"/>
          <w:sz w:val="28"/>
          <w:szCs w:val="28"/>
        </w:rPr>
        <w:t>ятельности Центра;</w:t>
      </w:r>
    </w:p>
    <w:p w:rsidR="008424BE" w:rsidRDefault="008424BE" w:rsidP="008424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8424BE" w:rsidRDefault="008424BE" w:rsidP="008424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8424BE" w:rsidRDefault="008424BE" w:rsidP="008424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29A1" w:rsidRDefault="006029A1"/>
    <w:sectPr w:rsidR="0060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C054C"/>
    <w:multiLevelType w:val="multilevel"/>
    <w:tmpl w:val="80301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70"/>
    <w:rsid w:val="003E4D70"/>
    <w:rsid w:val="006029A1"/>
    <w:rsid w:val="008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A0675-B001-4B57-9DBA-7D327777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4B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№22</dc:creator>
  <cp:keywords/>
  <dc:description/>
  <cp:lastModifiedBy>МБОУ СОШ №22</cp:lastModifiedBy>
  <cp:revision>3</cp:revision>
  <dcterms:created xsi:type="dcterms:W3CDTF">2023-02-13T05:40:00Z</dcterms:created>
  <dcterms:modified xsi:type="dcterms:W3CDTF">2023-02-13T05:43:00Z</dcterms:modified>
</cp:coreProperties>
</file>